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C5" w:rsidRDefault="00C319C5" w:rsidP="00C319C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spellStart"/>
      <w:r w:rsidR="00EB7F43">
        <w:rPr>
          <w:rFonts w:ascii="Arial" w:hAnsi="Arial" w:cs="Arial"/>
          <w:b/>
          <w:sz w:val="32"/>
          <w:szCs w:val="32"/>
        </w:rPr>
        <w:t>Линецкого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C319C5" w:rsidRDefault="00C319C5" w:rsidP="00C319C5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C319C5" w:rsidRDefault="00C319C5" w:rsidP="00C319C5">
      <w:pPr>
        <w:rPr>
          <w:rFonts w:ascii="Arial" w:hAnsi="Arial" w:cs="Arial"/>
          <w:b/>
          <w:sz w:val="32"/>
          <w:szCs w:val="32"/>
        </w:rPr>
      </w:pPr>
    </w:p>
    <w:p w:rsidR="00C319C5" w:rsidRDefault="00C319C5" w:rsidP="00C319C5">
      <w:pPr>
        <w:rPr>
          <w:rFonts w:ascii="Arial" w:hAnsi="Arial" w:cs="Arial"/>
          <w:b/>
          <w:sz w:val="32"/>
          <w:szCs w:val="32"/>
        </w:rPr>
      </w:pPr>
    </w:p>
    <w:p w:rsidR="00C319C5" w:rsidRDefault="00C319C5" w:rsidP="00C319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319C5" w:rsidRDefault="00C319C5" w:rsidP="00C319C5">
      <w:pPr>
        <w:jc w:val="center"/>
        <w:rPr>
          <w:sz w:val="24"/>
          <w:szCs w:val="24"/>
        </w:rPr>
      </w:pPr>
    </w:p>
    <w:p w:rsidR="00C319C5" w:rsidRDefault="00C319C5" w:rsidP="00C319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</w:t>
      </w:r>
      <w:r w:rsidR="00EB7F43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января 2024г.  №</w:t>
      </w:r>
      <w:r w:rsidR="00EB7F43">
        <w:rPr>
          <w:rFonts w:ascii="Arial" w:hAnsi="Arial" w:cs="Arial"/>
          <w:b/>
          <w:sz w:val="32"/>
          <w:szCs w:val="32"/>
        </w:rPr>
        <w:t xml:space="preserve"> 10</w:t>
      </w:r>
    </w:p>
    <w:p w:rsidR="00C319C5" w:rsidRDefault="00C319C5" w:rsidP="00C319C5">
      <w:pPr>
        <w:ind w:left="-567" w:right="-483"/>
        <w:rPr>
          <w:rFonts w:ascii="Arial" w:hAnsi="Arial" w:cs="Arial"/>
          <w:b/>
          <w:sz w:val="32"/>
          <w:szCs w:val="32"/>
        </w:rPr>
      </w:pPr>
    </w:p>
    <w:p w:rsidR="00C319C5" w:rsidRDefault="00C319C5" w:rsidP="00C319C5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в    постановление</w:t>
      </w:r>
    </w:p>
    <w:p w:rsidR="00C319C5" w:rsidRDefault="00C319C5" w:rsidP="00C319C5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spellStart"/>
      <w:r w:rsidR="00EB7F43">
        <w:rPr>
          <w:rFonts w:ascii="Arial" w:hAnsi="Arial" w:cs="Arial"/>
          <w:b/>
          <w:sz w:val="32"/>
          <w:szCs w:val="32"/>
        </w:rPr>
        <w:t>Линецкого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C319C5" w:rsidRDefault="00C319C5" w:rsidP="00C319C5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EB7F43">
        <w:rPr>
          <w:rFonts w:ascii="Arial" w:hAnsi="Arial" w:cs="Arial"/>
          <w:b/>
          <w:sz w:val="32"/>
          <w:szCs w:val="32"/>
        </w:rPr>
        <w:t>0</w:t>
      </w:r>
      <w:r w:rsidR="00455A9C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.0</w:t>
      </w:r>
      <w:r w:rsidR="00EB7F43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.2019 № 3</w:t>
      </w:r>
      <w:r w:rsidR="00EB7F43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«Об утверждении административного регламента предоставления муниципальной услуги «Принятие решения об установлении или прекращении публичных сервитутов»</w:t>
      </w:r>
    </w:p>
    <w:p w:rsidR="00C319C5" w:rsidRDefault="00C319C5" w:rsidP="00C319C5">
      <w:pPr>
        <w:ind w:left="-567" w:right="-483"/>
        <w:jc w:val="center"/>
        <w:rPr>
          <w:b/>
          <w:sz w:val="24"/>
          <w:szCs w:val="24"/>
        </w:rPr>
      </w:pPr>
    </w:p>
    <w:p w:rsidR="00C319C5" w:rsidRDefault="00C319C5" w:rsidP="00C319C5"/>
    <w:p w:rsidR="00A74902" w:rsidRPr="005C2BF8" w:rsidRDefault="00A74902" w:rsidP="00A749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2BF8">
        <w:rPr>
          <w:rFonts w:ascii="Arial" w:hAnsi="Arial" w:cs="Arial"/>
          <w:sz w:val="24"/>
          <w:szCs w:val="24"/>
        </w:rPr>
        <w:t xml:space="preserve">Рассмотрев Протест </w:t>
      </w:r>
      <w:proofErr w:type="spellStart"/>
      <w:r w:rsidRPr="005C2BF8">
        <w:rPr>
          <w:rFonts w:ascii="Arial" w:hAnsi="Arial" w:cs="Arial"/>
          <w:sz w:val="24"/>
          <w:szCs w:val="24"/>
        </w:rPr>
        <w:t>Железногорской</w:t>
      </w:r>
      <w:proofErr w:type="spellEnd"/>
      <w:r w:rsidRPr="005C2BF8">
        <w:rPr>
          <w:rFonts w:ascii="Arial" w:hAnsi="Arial" w:cs="Arial"/>
          <w:sz w:val="24"/>
          <w:szCs w:val="24"/>
        </w:rPr>
        <w:t xml:space="preserve"> межрайонной прокуратуры на административный регламент предоставления муниципальной услуги   «Принятие решения об установлении или прекращении публичных сервитутов», утвержденного постановлением администрации </w:t>
      </w:r>
      <w:proofErr w:type="spellStart"/>
      <w:r w:rsidR="00EB7F43">
        <w:rPr>
          <w:rFonts w:ascii="Arial" w:hAnsi="Arial" w:cs="Arial"/>
          <w:sz w:val="24"/>
          <w:szCs w:val="24"/>
        </w:rPr>
        <w:t>Линецкого</w:t>
      </w:r>
      <w:proofErr w:type="spellEnd"/>
      <w:r w:rsidRPr="005C2BF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C2BF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5C2BF8">
        <w:rPr>
          <w:rFonts w:ascii="Arial" w:hAnsi="Arial" w:cs="Arial"/>
          <w:sz w:val="24"/>
          <w:szCs w:val="24"/>
        </w:rPr>
        <w:t xml:space="preserve"> района Курской области от </w:t>
      </w:r>
      <w:r w:rsidR="00EB7F43">
        <w:rPr>
          <w:rFonts w:ascii="Arial" w:hAnsi="Arial" w:cs="Arial"/>
          <w:sz w:val="24"/>
          <w:szCs w:val="24"/>
        </w:rPr>
        <w:t>0</w:t>
      </w:r>
      <w:r w:rsidR="00455A9C">
        <w:rPr>
          <w:rFonts w:ascii="Arial" w:hAnsi="Arial" w:cs="Arial"/>
          <w:sz w:val="24"/>
          <w:szCs w:val="24"/>
        </w:rPr>
        <w:t>3</w:t>
      </w:r>
      <w:r w:rsidRPr="005C2BF8">
        <w:rPr>
          <w:rFonts w:ascii="Arial" w:hAnsi="Arial" w:cs="Arial"/>
          <w:sz w:val="24"/>
          <w:szCs w:val="24"/>
        </w:rPr>
        <w:t>.0</w:t>
      </w:r>
      <w:r w:rsidR="00EB7F43">
        <w:rPr>
          <w:rFonts w:ascii="Arial" w:hAnsi="Arial" w:cs="Arial"/>
          <w:sz w:val="24"/>
          <w:szCs w:val="24"/>
        </w:rPr>
        <w:t>6</w:t>
      </w:r>
      <w:r w:rsidRPr="005C2BF8">
        <w:rPr>
          <w:rFonts w:ascii="Arial" w:hAnsi="Arial" w:cs="Arial"/>
          <w:sz w:val="24"/>
          <w:szCs w:val="24"/>
        </w:rPr>
        <w:t>.2019 №  3</w:t>
      </w:r>
      <w:r w:rsidR="00EB7F43">
        <w:rPr>
          <w:rFonts w:ascii="Arial" w:hAnsi="Arial" w:cs="Arial"/>
          <w:sz w:val="24"/>
          <w:szCs w:val="24"/>
        </w:rPr>
        <w:t>5</w:t>
      </w:r>
      <w:r w:rsidRPr="005C2BF8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EB7F43">
        <w:rPr>
          <w:rFonts w:ascii="Arial" w:hAnsi="Arial" w:cs="Arial"/>
          <w:sz w:val="24"/>
          <w:szCs w:val="24"/>
        </w:rPr>
        <w:t>Линецкого</w:t>
      </w:r>
      <w:proofErr w:type="spellEnd"/>
      <w:r w:rsidRPr="005C2BF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C2BF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5C2BF8">
        <w:rPr>
          <w:rFonts w:ascii="Arial" w:hAnsi="Arial" w:cs="Arial"/>
          <w:sz w:val="24"/>
          <w:szCs w:val="24"/>
        </w:rPr>
        <w:t xml:space="preserve"> района _</w:t>
      </w:r>
    </w:p>
    <w:p w:rsidR="00A74902" w:rsidRPr="005C2BF8" w:rsidRDefault="00A74902" w:rsidP="00A74902">
      <w:pPr>
        <w:rPr>
          <w:rFonts w:ascii="Arial" w:hAnsi="Arial" w:cs="Arial"/>
          <w:sz w:val="24"/>
          <w:szCs w:val="24"/>
        </w:rPr>
      </w:pPr>
      <w:r w:rsidRPr="005C2BF8">
        <w:rPr>
          <w:rFonts w:ascii="Arial" w:hAnsi="Arial" w:cs="Arial"/>
          <w:sz w:val="24"/>
          <w:szCs w:val="24"/>
        </w:rPr>
        <w:tab/>
      </w:r>
    </w:p>
    <w:p w:rsidR="00A74902" w:rsidRPr="005C2BF8" w:rsidRDefault="00A74902" w:rsidP="00A74902">
      <w:pPr>
        <w:pStyle w:val="a3"/>
        <w:tabs>
          <w:tab w:val="left" w:pos="3645"/>
        </w:tabs>
        <w:rPr>
          <w:rFonts w:ascii="Arial" w:hAnsi="Arial" w:cs="Arial"/>
          <w:sz w:val="24"/>
          <w:szCs w:val="24"/>
        </w:rPr>
      </w:pPr>
      <w:r w:rsidRPr="005C2BF8">
        <w:rPr>
          <w:rFonts w:ascii="Arial" w:hAnsi="Arial" w:cs="Arial"/>
          <w:sz w:val="24"/>
          <w:szCs w:val="24"/>
        </w:rPr>
        <w:tab/>
        <w:t>Постановляет:</w:t>
      </w:r>
    </w:p>
    <w:p w:rsidR="00A74902" w:rsidRPr="005C2BF8" w:rsidRDefault="00A74902" w:rsidP="00A74902">
      <w:pPr>
        <w:pStyle w:val="a3"/>
        <w:tabs>
          <w:tab w:val="left" w:pos="3645"/>
        </w:tabs>
        <w:rPr>
          <w:rFonts w:ascii="Arial" w:hAnsi="Arial" w:cs="Arial"/>
          <w:sz w:val="24"/>
          <w:szCs w:val="24"/>
        </w:rPr>
      </w:pPr>
    </w:p>
    <w:p w:rsidR="00C319C5" w:rsidRDefault="00C319C5" w:rsidP="00A7490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</w:p>
    <w:p w:rsidR="00A74902" w:rsidRPr="005C2BF8" w:rsidRDefault="00A74902" w:rsidP="00A7490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C2BF8">
        <w:rPr>
          <w:rFonts w:ascii="Arial" w:hAnsi="Arial" w:cs="Arial"/>
          <w:sz w:val="24"/>
          <w:szCs w:val="24"/>
        </w:rPr>
        <w:t>пункт 2.4</w:t>
      </w:r>
      <w:r>
        <w:rPr>
          <w:rFonts w:ascii="Arial" w:hAnsi="Arial" w:cs="Arial"/>
          <w:sz w:val="24"/>
          <w:szCs w:val="24"/>
        </w:rPr>
        <w:t>.1.</w:t>
      </w:r>
      <w:r w:rsidRPr="005C2BF8">
        <w:rPr>
          <w:rFonts w:ascii="Arial" w:hAnsi="Arial" w:cs="Arial"/>
          <w:sz w:val="24"/>
          <w:szCs w:val="24"/>
        </w:rPr>
        <w:t xml:space="preserve"> административного регламента на административный регламент предоставления муниципальной услуги «Принятие решения об установлении или прекращении публичных сервитутов», утвержденного постановлением администрации </w:t>
      </w:r>
      <w:proofErr w:type="spellStart"/>
      <w:r w:rsidR="00EB7F43">
        <w:rPr>
          <w:rFonts w:ascii="Arial" w:hAnsi="Arial" w:cs="Arial"/>
          <w:sz w:val="24"/>
          <w:szCs w:val="24"/>
        </w:rPr>
        <w:t>Линецкого</w:t>
      </w:r>
      <w:proofErr w:type="spellEnd"/>
      <w:r w:rsidRPr="005C2BF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C2BF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5C2BF8">
        <w:rPr>
          <w:rFonts w:ascii="Arial" w:hAnsi="Arial" w:cs="Arial"/>
          <w:sz w:val="24"/>
          <w:szCs w:val="24"/>
        </w:rPr>
        <w:t xml:space="preserve"> района Курской области от </w:t>
      </w:r>
      <w:r w:rsidR="00EB7F43">
        <w:rPr>
          <w:rFonts w:ascii="Arial" w:hAnsi="Arial" w:cs="Arial"/>
          <w:sz w:val="24"/>
          <w:szCs w:val="24"/>
        </w:rPr>
        <w:t>0</w:t>
      </w:r>
      <w:r w:rsidR="00455A9C">
        <w:rPr>
          <w:rFonts w:ascii="Arial" w:hAnsi="Arial" w:cs="Arial"/>
          <w:sz w:val="24"/>
          <w:szCs w:val="24"/>
        </w:rPr>
        <w:t>3</w:t>
      </w:r>
      <w:r w:rsidRPr="005C2BF8">
        <w:rPr>
          <w:rFonts w:ascii="Arial" w:hAnsi="Arial" w:cs="Arial"/>
          <w:sz w:val="24"/>
          <w:szCs w:val="24"/>
        </w:rPr>
        <w:t>.0</w:t>
      </w:r>
      <w:r w:rsidR="00EB7F43">
        <w:rPr>
          <w:rFonts w:ascii="Arial" w:hAnsi="Arial" w:cs="Arial"/>
          <w:sz w:val="24"/>
          <w:szCs w:val="24"/>
        </w:rPr>
        <w:t>6</w:t>
      </w:r>
      <w:r w:rsidRPr="005C2BF8">
        <w:rPr>
          <w:rFonts w:ascii="Arial" w:hAnsi="Arial" w:cs="Arial"/>
          <w:sz w:val="24"/>
          <w:szCs w:val="24"/>
        </w:rPr>
        <w:t>.2019 №  3</w:t>
      </w:r>
      <w:r w:rsidR="00EB7F43">
        <w:rPr>
          <w:rFonts w:ascii="Arial" w:hAnsi="Arial" w:cs="Arial"/>
          <w:sz w:val="24"/>
          <w:szCs w:val="24"/>
        </w:rPr>
        <w:t>5</w:t>
      </w:r>
      <w:r w:rsidRPr="005C2BF8">
        <w:rPr>
          <w:rFonts w:ascii="Arial" w:hAnsi="Arial" w:cs="Arial"/>
          <w:sz w:val="24"/>
          <w:szCs w:val="24"/>
        </w:rPr>
        <w:t>, изложить в новой редакции:</w:t>
      </w:r>
    </w:p>
    <w:p w:rsidR="00A74902" w:rsidRPr="005C2BF8" w:rsidRDefault="00A74902" w:rsidP="00A7490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C2BF8">
        <w:rPr>
          <w:rFonts w:ascii="Arial" w:hAnsi="Arial" w:cs="Arial"/>
        </w:rPr>
        <w:t>«</w:t>
      </w:r>
      <w:r w:rsidRPr="00A74902">
        <w:rPr>
          <w:rStyle w:val="a5"/>
          <w:rFonts w:ascii="Arial" w:hAnsi="Arial" w:cs="Arial"/>
          <w:b w:val="0"/>
        </w:rPr>
        <w:t>2.4.1.</w:t>
      </w:r>
      <w:r w:rsidRPr="005C2BF8">
        <w:rPr>
          <w:rFonts w:ascii="Arial" w:hAnsi="Arial" w:cs="Arial"/>
        </w:rPr>
        <w:t xml:space="preserve"> Решение об установлении публичного сервитута или об отказе в его установлении принимается в течение:</w:t>
      </w:r>
    </w:p>
    <w:p w:rsidR="00A74902" w:rsidRPr="005C2BF8" w:rsidRDefault="00A74902" w:rsidP="00A7490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C2BF8">
        <w:rPr>
          <w:rFonts w:ascii="Arial" w:hAnsi="Arial" w:cs="Arial"/>
        </w:rPr>
        <w:t>1)  двадцати дней со дня поступления ходатайства об установлении публичного сервитута и прилагаемых к ходатайству документов в целях, предусмотренных подпунктом 3 статьи 39.37 Земельного Кодекса;</w:t>
      </w:r>
    </w:p>
    <w:p w:rsidR="00A74902" w:rsidRPr="005C2BF8" w:rsidRDefault="00A74902" w:rsidP="00A7490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5C2BF8">
        <w:rPr>
          <w:rFonts w:ascii="Arial" w:hAnsi="Arial" w:cs="Arial"/>
        </w:rPr>
        <w:t>2) тридцати дней со дня поступления ходатайства об установлении публичного сервитута и прилагаемых к ходатайству документов в целях, предусмотренных подпунктами 1, 2, 4 и 5 статьи 39.37 Земельного Кодекса, а также в целях установления публичного сервитута для реконструкции участков (частей) инженерных сооружений, предусмотренных подпунктом 6 статьи 39.37 Земельного Кодекса, но не ранее чем пятнадцать дней со дня опубликования сообщения о</w:t>
      </w:r>
      <w:proofErr w:type="gramEnd"/>
      <w:r w:rsidRPr="005C2BF8">
        <w:rPr>
          <w:rFonts w:ascii="Arial" w:hAnsi="Arial" w:cs="Arial"/>
        </w:rPr>
        <w:t xml:space="preserve"> поступившем </w:t>
      </w:r>
      <w:proofErr w:type="gramStart"/>
      <w:r w:rsidRPr="005C2BF8">
        <w:rPr>
          <w:rFonts w:ascii="Arial" w:hAnsi="Arial" w:cs="Arial"/>
        </w:rPr>
        <w:t>ходатайстве</w:t>
      </w:r>
      <w:proofErr w:type="gramEnd"/>
      <w:r w:rsidRPr="005C2BF8">
        <w:rPr>
          <w:rFonts w:ascii="Arial" w:hAnsi="Arial" w:cs="Arial"/>
        </w:rPr>
        <w:t xml:space="preserve"> об установлении публичного сервитута, предусмотренного подпунктом 1 пункта 3 статьи 39.42 Земельного Кодекса;</w:t>
      </w:r>
    </w:p>
    <w:p w:rsidR="00A74902" w:rsidRPr="005C2BF8" w:rsidRDefault="00A74902" w:rsidP="00A7490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C2BF8">
        <w:rPr>
          <w:rFonts w:ascii="Arial" w:hAnsi="Arial" w:cs="Arial"/>
        </w:rPr>
        <w:t xml:space="preserve">3) двадцати дней со дня поступления ходатайства об установлении публичного сервитута </w:t>
      </w:r>
      <w:proofErr w:type="gramStart"/>
      <w:r w:rsidRPr="005C2BF8">
        <w:rPr>
          <w:rFonts w:ascii="Arial" w:hAnsi="Arial" w:cs="Arial"/>
        </w:rPr>
        <w:t>м</w:t>
      </w:r>
      <w:proofErr w:type="gramEnd"/>
      <w:r w:rsidRPr="005C2BF8">
        <w:rPr>
          <w:rFonts w:ascii="Arial" w:hAnsi="Arial" w:cs="Arial"/>
        </w:rPr>
        <w:t xml:space="preserve"> прилагаемых к ходатайству документов в целях установления публичного сервитута для капитального ремонта участков (частей) </w:t>
      </w:r>
      <w:r w:rsidRPr="005C2BF8">
        <w:rPr>
          <w:rFonts w:ascii="Arial" w:hAnsi="Arial" w:cs="Arial"/>
        </w:rPr>
        <w:lastRenderedPageBreak/>
        <w:t>инженерных сооружений, предусмотренных подпунктом 6 статьи 39.37 Земельного Кодекса.»</w:t>
      </w:r>
    </w:p>
    <w:p w:rsidR="00A74902" w:rsidRPr="005C2BF8" w:rsidRDefault="00A233EE" w:rsidP="00A7490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подпункт 4 </w:t>
      </w:r>
      <w:r w:rsidR="00A74902" w:rsidRPr="005C2BF8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а</w:t>
      </w:r>
      <w:r w:rsidR="00946443">
        <w:rPr>
          <w:rFonts w:ascii="Arial" w:hAnsi="Arial" w:cs="Arial"/>
          <w:sz w:val="24"/>
          <w:szCs w:val="24"/>
        </w:rPr>
        <w:t xml:space="preserve"> </w:t>
      </w:r>
      <w:r w:rsidR="00A74902">
        <w:rPr>
          <w:rFonts w:ascii="Arial" w:hAnsi="Arial" w:cs="Arial"/>
          <w:sz w:val="24"/>
          <w:szCs w:val="24"/>
        </w:rPr>
        <w:t>2.10.2.</w:t>
      </w:r>
      <w:r w:rsidR="00A74902" w:rsidRPr="005C2BF8">
        <w:rPr>
          <w:rFonts w:ascii="Arial" w:hAnsi="Arial" w:cs="Arial"/>
          <w:sz w:val="24"/>
          <w:szCs w:val="24"/>
        </w:rPr>
        <w:t xml:space="preserve"> административного регламента на административный регламент предоставления муниципальной услуги «Принятие решения об установлении или прекращении публичных сервитутов», утвержденного постановлением администрации </w:t>
      </w:r>
      <w:proofErr w:type="spellStart"/>
      <w:r w:rsidR="00EB7F43">
        <w:rPr>
          <w:rFonts w:ascii="Arial" w:hAnsi="Arial" w:cs="Arial"/>
          <w:sz w:val="24"/>
          <w:szCs w:val="24"/>
        </w:rPr>
        <w:t>Линецкого</w:t>
      </w:r>
      <w:proofErr w:type="spellEnd"/>
      <w:r w:rsidR="00A74902" w:rsidRPr="005C2BF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74902" w:rsidRPr="005C2BF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A74902" w:rsidRPr="005C2BF8">
        <w:rPr>
          <w:rFonts w:ascii="Arial" w:hAnsi="Arial" w:cs="Arial"/>
          <w:sz w:val="24"/>
          <w:szCs w:val="24"/>
        </w:rPr>
        <w:t xml:space="preserve"> района Курской области от </w:t>
      </w:r>
      <w:r w:rsidR="00EB7F43">
        <w:rPr>
          <w:rFonts w:ascii="Arial" w:hAnsi="Arial" w:cs="Arial"/>
          <w:sz w:val="24"/>
          <w:szCs w:val="24"/>
        </w:rPr>
        <w:t>0</w:t>
      </w:r>
      <w:r w:rsidR="00455A9C">
        <w:rPr>
          <w:rFonts w:ascii="Arial" w:hAnsi="Arial" w:cs="Arial"/>
          <w:sz w:val="24"/>
          <w:szCs w:val="24"/>
        </w:rPr>
        <w:t>3</w:t>
      </w:r>
      <w:r w:rsidR="00A74902" w:rsidRPr="005C2BF8">
        <w:rPr>
          <w:rFonts w:ascii="Arial" w:hAnsi="Arial" w:cs="Arial"/>
          <w:sz w:val="24"/>
          <w:szCs w:val="24"/>
        </w:rPr>
        <w:t>.0</w:t>
      </w:r>
      <w:r w:rsidR="00EB7F43">
        <w:rPr>
          <w:rFonts w:ascii="Arial" w:hAnsi="Arial" w:cs="Arial"/>
          <w:sz w:val="24"/>
          <w:szCs w:val="24"/>
        </w:rPr>
        <w:t>6</w:t>
      </w:r>
      <w:r w:rsidR="00A74902" w:rsidRPr="005C2BF8">
        <w:rPr>
          <w:rFonts w:ascii="Arial" w:hAnsi="Arial" w:cs="Arial"/>
          <w:sz w:val="24"/>
          <w:szCs w:val="24"/>
        </w:rPr>
        <w:t>.2019 №  3</w:t>
      </w:r>
      <w:r w:rsidR="00EB7F43">
        <w:rPr>
          <w:rFonts w:ascii="Arial" w:hAnsi="Arial" w:cs="Arial"/>
          <w:sz w:val="24"/>
          <w:szCs w:val="24"/>
        </w:rPr>
        <w:t>5</w:t>
      </w:r>
      <w:r w:rsidR="00A74902" w:rsidRPr="005C2BF8">
        <w:rPr>
          <w:rFonts w:ascii="Arial" w:hAnsi="Arial" w:cs="Arial"/>
          <w:sz w:val="24"/>
          <w:szCs w:val="24"/>
        </w:rPr>
        <w:t>, изложить в новой редакции:</w:t>
      </w:r>
    </w:p>
    <w:p w:rsidR="00A74902" w:rsidRDefault="00A74902" w:rsidP="00A74902">
      <w:pPr>
        <w:pStyle w:val="a3"/>
        <w:ind w:firstLine="708"/>
        <w:rPr>
          <w:rFonts w:ascii="Arial" w:hAnsi="Arial" w:cs="Arial"/>
          <w:sz w:val="24"/>
          <w:szCs w:val="24"/>
        </w:rPr>
      </w:pPr>
      <w:proofErr w:type="gramStart"/>
      <w:r w:rsidRPr="00A74902">
        <w:rPr>
          <w:rFonts w:ascii="Arial" w:hAnsi="Arial" w:cs="Arial"/>
          <w:sz w:val="24"/>
          <w:szCs w:val="24"/>
        </w:rPr>
        <w:t>«</w:t>
      </w:r>
      <w:r w:rsidR="00A233EE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о</w:t>
      </w:r>
      <w:r w:rsidRPr="005C2BF8">
        <w:rPr>
          <w:rFonts w:ascii="Arial" w:hAnsi="Arial" w:cs="Arial"/>
          <w:sz w:val="24"/>
          <w:szCs w:val="24"/>
        </w:rPr>
        <w:t>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</w:t>
      </w:r>
      <w:proofErr w:type="gramEnd"/>
      <w:r w:rsidRPr="005C2BF8">
        <w:rPr>
          <w:rFonts w:ascii="Arial" w:hAnsi="Arial" w:cs="Arial"/>
          <w:sz w:val="24"/>
          <w:szCs w:val="24"/>
        </w:rPr>
        <w:t xml:space="preserve"> жилищного строительства), ведения личного подсобного хозяйства, гражданами садоводства или огородничества для собственных нужд, или одного года в отношении иных земельных участков. </w:t>
      </w:r>
      <w:proofErr w:type="gramStart"/>
      <w:r w:rsidRPr="005C2BF8">
        <w:rPr>
          <w:rFonts w:ascii="Arial" w:hAnsi="Arial" w:cs="Arial"/>
          <w:sz w:val="24"/>
          <w:szCs w:val="24"/>
        </w:rPr>
        <w:t>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  <w:proofErr w:type="gramEnd"/>
    </w:p>
    <w:p w:rsidR="00A233EE" w:rsidRPr="005C2BF8" w:rsidRDefault="00A233EE" w:rsidP="00A233E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подпункт 6 </w:t>
      </w:r>
      <w:r w:rsidRPr="005C2BF8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а</w:t>
      </w:r>
      <w:r w:rsidR="00EB7F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2.10.2.</w:t>
      </w:r>
      <w:r w:rsidRPr="005C2BF8">
        <w:rPr>
          <w:rFonts w:ascii="Arial" w:hAnsi="Arial" w:cs="Arial"/>
          <w:sz w:val="24"/>
          <w:szCs w:val="24"/>
        </w:rPr>
        <w:t xml:space="preserve"> административного регламента на административный регламент предоставления муниципальной услуги «Принятие решения об установлении или прекращении публичных сервитутов», утвержденного постановлением администрации </w:t>
      </w:r>
      <w:proofErr w:type="spellStart"/>
      <w:r w:rsidR="00EB7F43">
        <w:rPr>
          <w:rFonts w:ascii="Arial" w:hAnsi="Arial" w:cs="Arial"/>
          <w:sz w:val="24"/>
          <w:szCs w:val="24"/>
        </w:rPr>
        <w:t>Линецкого</w:t>
      </w:r>
      <w:proofErr w:type="spellEnd"/>
      <w:r w:rsidRPr="005C2BF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C2BF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5C2BF8">
        <w:rPr>
          <w:rFonts w:ascii="Arial" w:hAnsi="Arial" w:cs="Arial"/>
          <w:sz w:val="24"/>
          <w:szCs w:val="24"/>
        </w:rPr>
        <w:t xml:space="preserve"> района Курской области от </w:t>
      </w:r>
      <w:r w:rsidR="00EB7F43">
        <w:rPr>
          <w:rFonts w:ascii="Arial" w:hAnsi="Arial" w:cs="Arial"/>
          <w:sz w:val="24"/>
          <w:szCs w:val="24"/>
        </w:rPr>
        <w:t>0</w:t>
      </w:r>
      <w:r w:rsidR="00455A9C">
        <w:rPr>
          <w:rFonts w:ascii="Arial" w:hAnsi="Arial" w:cs="Arial"/>
          <w:sz w:val="24"/>
          <w:szCs w:val="24"/>
        </w:rPr>
        <w:t>3</w:t>
      </w:r>
      <w:r w:rsidRPr="005C2BF8">
        <w:rPr>
          <w:rFonts w:ascii="Arial" w:hAnsi="Arial" w:cs="Arial"/>
          <w:sz w:val="24"/>
          <w:szCs w:val="24"/>
        </w:rPr>
        <w:t>.0</w:t>
      </w:r>
      <w:r w:rsidR="00EB7F43">
        <w:rPr>
          <w:rFonts w:ascii="Arial" w:hAnsi="Arial" w:cs="Arial"/>
          <w:sz w:val="24"/>
          <w:szCs w:val="24"/>
        </w:rPr>
        <w:t>6</w:t>
      </w:r>
      <w:r w:rsidRPr="005C2BF8">
        <w:rPr>
          <w:rFonts w:ascii="Arial" w:hAnsi="Arial" w:cs="Arial"/>
          <w:sz w:val="24"/>
          <w:szCs w:val="24"/>
        </w:rPr>
        <w:t>.2019 №  3</w:t>
      </w:r>
      <w:r w:rsidR="00EB7F43">
        <w:rPr>
          <w:rFonts w:ascii="Arial" w:hAnsi="Arial" w:cs="Arial"/>
          <w:sz w:val="24"/>
          <w:szCs w:val="24"/>
        </w:rPr>
        <w:t>5</w:t>
      </w:r>
      <w:r w:rsidRPr="005C2BF8">
        <w:rPr>
          <w:rFonts w:ascii="Arial" w:hAnsi="Arial" w:cs="Arial"/>
          <w:sz w:val="24"/>
          <w:szCs w:val="24"/>
        </w:rPr>
        <w:t>, изложить в новой редакции:</w:t>
      </w:r>
    </w:p>
    <w:p w:rsidR="00EB7F43" w:rsidRPr="005C2BF8" w:rsidRDefault="00A233EE" w:rsidP="00455A9C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6) </w:t>
      </w:r>
      <w:r w:rsidR="00A74902" w:rsidRPr="005C2BF8">
        <w:rPr>
          <w:rFonts w:ascii="Arial" w:hAnsi="Arial" w:cs="Arial"/>
          <w:sz w:val="24"/>
          <w:szCs w:val="24"/>
        </w:rPr>
        <w:t xml:space="preserve">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</w:t>
      </w:r>
      <w:hyperlink r:id="rId4" w:anchor="dst2016" w:history="1">
        <w:r w:rsidR="00A74902" w:rsidRPr="005C2BF8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подпунктами 1</w:t>
        </w:r>
      </w:hyperlink>
      <w:r w:rsidR="00A74902" w:rsidRPr="005C2BF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5" w:anchor="dst2018" w:history="1">
        <w:r w:rsidR="00A74902" w:rsidRPr="005C2BF8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3</w:t>
        </w:r>
      </w:hyperlink>
      <w:r w:rsidR="00A74902" w:rsidRPr="005C2BF8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6" w:anchor="dst2019" w:history="1">
        <w:r w:rsidR="00A74902" w:rsidRPr="005C2BF8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4 статьи 39.37</w:t>
        </w:r>
      </w:hyperlink>
      <w:r w:rsidR="00A74902" w:rsidRPr="005C2BF8">
        <w:rPr>
          <w:rFonts w:ascii="Arial" w:hAnsi="Arial" w:cs="Arial"/>
          <w:sz w:val="24"/>
          <w:szCs w:val="24"/>
        </w:rPr>
        <w:t xml:space="preserve"> Земельного  Кодекса, 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 ремонта</w:t>
      </w:r>
      <w:proofErr w:type="gramEnd"/>
      <w:r w:rsidR="00A74902" w:rsidRPr="005C2BF8">
        <w:rPr>
          <w:rFonts w:ascii="Arial" w:hAnsi="Arial" w:cs="Arial"/>
          <w:sz w:val="24"/>
          <w:szCs w:val="24"/>
        </w:rPr>
        <w:t xml:space="preserve"> участков (частей) таких инженерных сооружений</w:t>
      </w:r>
      <w:proofErr w:type="gramStart"/>
      <w:r w:rsidR="00A74902">
        <w:rPr>
          <w:rFonts w:ascii="Arial" w:hAnsi="Arial" w:cs="Arial"/>
          <w:sz w:val="24"/>
          <w:szCs w:val="24"/>
        </w:rPr>
        <w:t>.»</w:t>
      </w:r>
      <w:proofErr w:type="gramEnd"/>
    </w:p>
    <w:p w:rsidR="00A74902" w:rsidRPr="005C2BF8" w:rsidRDefault="00EB7F43" w:rsidP="00A74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55A9C">
        <w:rPr>
          <w:rFonts w:ascii="Arial" w:hAnsi="Arial" w:cs="Arial"/>
          <w:sz w:val="24"/>
          <w:szCs w:val="24"/>
        </w:rPr>
        <w:t>2</w:t>
      </w:r>
      <w:r w:rsidR="00A74902" w:rsidRPr="005C2BF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74902" w:rsidRPr="005C2BF8">
        <w:rPr>
          <w:rFonts w:ascii="Arial" w:hAnsi="Arial" w:cs="Arial"/>
          <w:sz w:val="24"/>
          <w:szCs w:val="24"/>
        </w:rPr>
        <w:t>Контроль за</w:t>
      </w:r>
      <w:proofErr w:type="gramEnd"/>
      <w:r w:rsidR="00A74902" w:rsidRPr="005C2BF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74902" w:rsidRPr="005C2BF8" w:rsidRDefault="00A74902" w:rsidP="00A74902">
      <w:pPr>
        <w:rPr>
          <w:rFonts w:ascii="Arial" w:hAnsi="Arial" w:cs="Arial"/>
          <w:sz w:val="24"/>
          <w:szCs w:val="24"/>
        </w:rPr>
      </w:pPr>
      <w:r w:rsidRPr="005C2BF8">
        <w:rPr>
          <w:rFonts w:ascii="Arial" w:hAnsi="Arial" w:cs="Arial"/>
          <w:sz w:val="24"/>
          <w:szCs w:val="24"/>
        </w:rPr>
        <w:tab/>
      </w:r>
      <w:r w:rsidR="00455A9C">
        <w:rPr>
          <w:rFonts w:ascii="Arial" w:hAnsi="Arial" w:cs="Arial"/>
          <w:sz w:val="24"/>
          <w:szCs w:val="24"/>
        </w:rPr>
        <w:t>3</w:t>
      </w:r>
      <w:r w:rsidRPr="005C2BF8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опубликования.</w:t>
      </w:r>
    </w:p>
    <w:p w:rsidR="00A74902" w:rsidRPr="005C2BF8" w:rsidRDefault="00A74902" w:rsidP="00A74902">
      <w:pPr>
        <w:rPr>
          <w:rFonts w:ascii="Arial" w:hAnsi="Arial" w:cs="Arial"/>
          <w:sz w:val="24"/>
          <w:szCs w:val="24"/>
        </w:rPr>
      </w:pPr>
    </w:p>
    <w:p w:rsidR="00A74902" w:rsidRPr="005C2BF8" w:rsidRDefault="00A74902" w:rsidP="00A74902">
      <w:pPr>
        <w:rPr>
          <w:rFonts w:ascii="Arial" w:hAnsi="Arial" w:cs="Arial"/>
          <w:sz w:val="24"/>
          <w:szCs w:val="24"/>
        </w:rPr>
      </w:pPr>
    </w:p>
    <w:p w:rsidR="00EB7F43" w:rsidRDefault="00A74902" w:rsidP="00A74902">
      <w:pPr>
        <w:rPr>
          <w:rFonts w:ascii="Arial" w:hAnsi="Arial" w:cs="Arial"/>
          <w:sz w:val="24"/>
          <w:szCs w:val="24"/>
        </w:rPr>
      </w:pPr>
      <w:r w:rsidRPr="005C2BF8">
        <w:rPr>
          <w:rFonts w:ascii="Arial" w:hAnsi="Arial" w:cs="Arial"/>
          <w:sz w:val="24"/>
          <w:szCs w:val="24"/>
        </w:rPr>
        <w:t xml:space="preserve">Глава </w:t>
      </w:r>
      <w:r w:rsidR="00EB7F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7F43">
        <w:rPr>
          <w:rFonts w:ascii="Arial" w:hAnsi="Arial" w:cs="Arial"/>
          <w:sz w:val="24"/>
          <w:szCs w:val="24"/>
        </w:rPr>
        <w:t>Линецкого</w:t>
      </w:r>
      <w:proofErr w:type="spellEnd"/>
      <w:r w:rsidRPr="005C2BF8">
        <w:rPr>
          <w:rFonts w:ascii="Arial" w:hAnsi="Arial" w:cs="Arial"/>
          <w:sz w:val="24"/>
          <w:szCs w:val="24"/>
        </w:rPr>
        <w:t xml:space="preserve"> сельсовет</w:t>
      </w:r>
      <w:r w:rsidR="00EB7F43">
        <w:rPr>
          <w:rFonts w:ascii="Arial" w:hAnsi="Arial" w:cs="Arial"/>
          <w:sz w:val="24"/>
          <w:szCs w:val="24"/>
        </w:rPr>
        <w:t>а</w:t>
      </w:r>
    </w:p>
    <w:p w:rsidR="00A74902" w:rsidRPr="005C2BF8" w:rsidRDefault="00EB7F43" w:rsidP="00EB7F43">
      <w:pPr>
        <w:tabs>
          <w:tab w:val="left" w:pos="7155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A74902" w:rsidRPr="005C2BF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Т.В.Брехова</w:t>
      </w:r>
    </w:p>
    <w:p w:rsidR="002758FF" w:rsidRDefault="00455A9C" w:rsidP="00A74902">
      <w:pPr>
        <w:ind w:firstLine="708"/>
        <w:jc w:val="both"/>
      </w:pPr>
    </w:p>
    <w:sectPr w:rsidR="002758FF" w:rsidSect="0083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9C5"/>
    <w:rsid w:val="00455A9C"/>
    <w:rsid w:val="006920BF"/>
    <w:rsid w:val="006A1E8F"/>
    <w:rsid w:val="00836034"/>
    <w:rsid w:val="00946443"/>
    <w:rsid w:val="00A233EE"/>
    <w:rsid w:val="00A74902"/>
    <w:rsid w:val="00AC46F1"/>
    <w:rsid w:val="00AE09CC"/>
    <w:rsid w:val="00C319C5"/>
    <w:rsid w:val="00D403C0"/>
    <w:rsid w:val="00DB20E5"/>
    <w:rsid w:val="00EB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490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7490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A74902"/>
    <w:rPr>
      <w:b/>
      <w:bCs/>
    </w:rPr>
  </w:style>
  <w:style w:type="character" w:styleId="a6">
    <w:name w:val="Hyperlink"/>
    <w:rsid w:val="00A749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49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49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3424/b124e72af2b0eabb7334175b1c01a5454388a0cb/" TargetMode="External"/><Relationship Id="rId5" Type="http://schemas.openxmlformats.org/officeDocument/2006/relationships/hyperlink" Target="https://www.consultant.ru/document/cons_doc_LAW_433424/b124e72af2b0eabb7334175b1c01a5454388a0cb/" TargetMode="External"/><Relationship Id="rId4" Type="http://schemas.openxmlformats.org/officeDocument/2006/relationships/hyperlink" Target="https://www.consultant.ru/document/cons_doc_LAW_433424/b124e72af2b0eabb7334175b1c01a5454388a0c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2024-02-01T08:27:00Z</cp:lastPrinted>
  <dcterms:created xsi:type="dcterms:W3CDTF">2024-01-29T09:20:00Z</dcterms:created>
  <dcterms:modified xsi:type="dcterms:W3CDTF">2024-02-01T08:35:00Z</dcterms:modified>
</cp:coreProperties>
</file>