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91" w:rsidRPr="00657591" w:rsidRDefault="00657591" w:rsidP="00657591">
      <w:pPr>
        <w:shd w:val="clear" w:color="auto" w:fill="F8FAFB"/>
        <w:spacing w:after="0" w:line="240" w:lineRule="auto"/>
        <w:rPr>
          <w:rFonts w:ascii="Arial" w:eastAsia="Times New Roman" w:hAnsi="Arial" w:cs="Arial"/>
          <w:color w:val="819075"/>
          <w:sz w:val="28"/>
          <w:szCs w:val="28"/>
        </w:rPr>
      </w:pPr>
      <w:r>
        <w:rPr>
          <w:rFonts w:ascii="Arial" w:eastAsia="Times New Roman" w:hAnsi="Arial" w:cs="Arial"/>
          <w:color w:val="3D3D3D"/>
          <w:sz w:val="24"/>
          <w:szCs w:val="24"/>
        </w:rPr>
        <w:t xml:space="preserve">               </w:t>
      </w:r>
      <w:r w:rsidRPr="00657591">
        <w:rPr>
          <w:rFonts w:ascii="Arial" w:eastAsia="Times New Roman" w:hAnsi="Arial" w:cs="Arial"/>
          <w:color w:val="3D3D3D"/>
          <w:sz w:val="28"/>
          <w:szCs w:val="28"/>
        </w:rPr>
        <w:t xml:space="preserve">  </w:t>
      </w:r>
      <w:r w:rsidRPr="00657591">
        <w:rPr>
          <w:rFonts w:ascii="Arial" w:eastAsia="Times New Roman" w:hAnsi="Arial" w:cs="Arial"/>
          <w:b/>
          <w:bCs/>
          <w:color w:val="292D24"/>
          <w:sz w:val="28"/>
          <w:szCs w:val="28"/>
        </w:rPr>
        <w:t>АДМИНИСТРАЦИЯ ЛИНЕЦКОГО  СЕЛЬСОВЕТА</w:t>
      </w:r>
    </w:p>
    <w:p w:rsidR="00657591" w:rsidRPr="00657591" w:rsidRDefault="00657591" w:rsidP="00657591">
      <w:pPr>
        <w:shd w:val="clear" w:color="auto" w:fill="F8FAFB"/>
        <w:spacing w:before="195" w:after="195" w:line="341" w:lineRule="atLeast"/>
        <w:rPr>
          <w:rFonts w:ascii="Arial" w:eastAsia="Times New Roman" w:hAnsi="Arial" w:cs="Arial"/>
          <w:color w:val="292D24"/>
          <w:sz w:val="28"/>
          <w:szCs w:val="28"/>
        </w:rPr>
      </w:pPr>
      <w:r w:rsidRPr="00657591">
        <w:rPr>
          <w:rFonts w:ascii="Arial" w:eastAsia="Times New Roman" w:hAnsi="Arial" w:cs="Arial"/>
          <w:b/>
          <w:bCs/>
          <w:color w:val="292D24"/>
          <w:sz w:val="28"/>
          <w:szCs w:val="28"/>
        </w:rPr>
        <w:t xml:space="preserve">  </w:t>
      </w:r>
      <w:r>
        <w:rPr>
          <w:rFonts w:ascii="Arial" w:eastAsia="Times New Roman" w:hAnsi="Arial" w:cs="Arial"/>
          <w:b/>
          <w:bCs/>
          <w:color w:val="292D24"/>
          <w:sz w:val="28"/>
          <w:szCs w:val="28"/>
        </w:rPr>
        <w:t xml:space="preserve">                         </w:t>
      </w:r>
      <w:r w:rsidRPr="00657591">
        <w:rPr>
          <w:rFonts w:ascii="Arial" w:eastAsia="Times New Roman" w:hAnsi="Arial" w:cs="Arial"/>
          <w:b/>
          <w:bCs/>
          <w:color w:val="292D24"/>
          <w:sz w:val="28"/>
          <w:szCs w:val="28"/>
        </w:rPr>
        <w:t xml:space="preserve">    ЖЕЛЕЗНОГОРСКОГО РАЙОНА   </w:t>
      </w:r>
    </w:p>
    <w:p w:rsidR="00657591" w:rsidRPr="00657591" w:rsidRDefault="00657591" w:rsidP="00657591">
      <w:pPr>
        <w:shd w:val="clear" w:color="auto" w:fill="F8FAFB"/>
        <w:spacing w:before="195" w:after="195" w:line="341" w:lineRule="atLeast"/>
        <w:rPr>
          <w:rFonts w:ascii="Arial" w:eastAsia="Times New Roman" w:hAnsi="Arial" w:cs="Arial"/>
          <w:b/>
          <w:bCs/>
          <w:color w:val="292D24"/>
          <w:sz w:val="28"/>
          <w:szCs w:val="28"/>
        </w:rPr>
      </w:pPr>
    </w:p>
    <w:p w:rsidR="00657591" w:rsidRPr="00657591" w:rsidRDefault="00657591" w:rsidP="00657591">
      <w:pPr>
        <w:shd w:val="clear" w:color="auto" w:fill="F8FAFB"/>
        <w:spacing w:before="195" w:after="195" w:line="341" w:lineRule="atLeast"/>
        <w:rPr>
          <w:rFonts w:ascii="Arial" w:eastAsia="Times New Roman" w:hAnsi="Arial" w:cs="Arial"/>
          <w:color w:val="292D24"/>
          <w:sz w:val="28"/>
          <w:szCs w:val="28"/>
        </w:rPr>
      </w:pPr>
      <w:r w:rsidRPr="00657591">
        <w:rPr>
          <w:rFonts w:ascii="Arial" w:eastAsia="Times New Roman" w:hAnsi="Arial" w:cs="Arial"/>
          <w:b/>
          <w:bCs/>
          <w:color w:val="292D24"/>
          <w:sz w:val="28"/>
          <w:szCs w:val="28"/>
        </w:rPr>
        <w:t xml:space="preserve">                </w:t>
      </w:r>
      <w:r>
        <w:rPr>
          <w:rFonts w:ascii="Arial" w:eastAsia="Times New Roman" w:hAnsi="Arial" w:cs="Arial"/>
          <w:b/>
          <w:bCs/>
          <w:color w:val="292D24"/>
          <w:sz w:val="28"/>
          <w:szCs w:val="28"/>
        </w:rPr>
        <w:t xml:space="preserve">                         </w:t>
      </w:r>
      <w:r w:rsidRPr="00657591">
        <w:rPr>
          <w:rFonts w:ascii="Arial" w:eastAsia="Times New Roman" w:hAnsi="Arial" w:cs="Arial"/>
          <w:b/>
          <w:bCs/>
          <w:color w:val="292D24"/>
          <w:sz w:val="28"/>
          <w:szCs w:val="28"/>
        </w:rPr>
        <w:t xml:space="preserve"> ПОСТАНОВЛЕНИЕ</w:t>
      </w:r>
    </w:p>
    <w:p w:rsidR="00657591" w:rsidRPr="00657591" w:rsidRDefault="00657591" w:rsidP="00657591">
      <w:pPr>
        <w:shd w:val="clear" w:color="auto" w:fill="F8FAFB"/>
        <w:spacing w:before="195" w:after="195" w:line="341" w:lineRule="atLeast"/>
        <w:rPr>
          <w:rFonts w:ascii="Arial" w:eastAsia="Times New Roman" w:hAnsi="Arial" w:cs="Arial"/>
          <w:color w:val="292D24"/>
          <w:sz w:val="28"/>
          <w:szCs w:val="28"/>
        </w:rPr>
      </w:pPr>
      <w:r w:rsidRPr="00657591">
        <w:rPr>
          <w:rFonts w:ascii="Arial" w:eastAsia="Times New Roman" w:hAnsi="Arial" w:cs="Arial"/>
          <w:b/>
          <w:bCs/>
          <w:color w:val="292D24"/>
          <w:sz w:val="28"/>
          <w:szCs w:val="28"/>
        </w:rPr>
        <w:t> </w:t>
      </w:r>
    </w:p>
    <w:p w:rsidR="00657591" w:rsidRDefault="00657591" w:rsidP="00657591">
      <w:pPr>
        <w:shd w:val="clear" w:color="auto" w:fill="F8FAFB"/>
        <w:spacing w:before="195" w:after="195" w:line="341" w:lineRule="atLeast"/>
        <w:rPr>
          <w:rFonts w:ascii="Arial" w:eastAsia="Times New Roman" w:hAnsi="Arial" w:cs="Arial"/>
          <w:color w:val="292D24"/>
          <w:sz w:val="28"/>
          <w:szCs w:val="28"/>
        </w:rPr>
      </w:pPr>
      <w:r w:rsidRPr="00657591">
        <w:rPr>
          <w:rFonts w:ascii="Arial" w:eastAsia="Times New Roman" w:hAnsi="Arial" w:cs="Arial"/>
          <w:color w:val="292D24"/>
          <w:sz w:val="28"/>
          <w:szCs w:val="28"/>
        </w:rPr>
        <w:t>                      </w:t>
      </w:r>
      <w:r>
        <w:rPr>
          <w:rFonts w:ascii="Arial" w:eastAsia="Times New Roman" w:hAnsi="Arial" w:cs="Arial"/>
          <w:color w:val="292D24"/>
          <w:sz w:val="28"/>
          <w:szCs w:val="28"/>
        </w:rPr>
        <w:t xml:space="preserve">             </w:t>
      </w:r>
      <w:r w:rsidRPr="00657591">
        <w:rPr>
          <w:rFonts w:ascii="Arial" w:eastAsia="Times New Roman" w:hAnsi="Arial" w:cs="Arial"/>
          <w:color w:val="292D24"/>
          <w:sz w:val="28"/>
          <w:szCs w:val="28"/>
        </w:rPr>
        <w:t xml:space="preserve">  от </w:t>
      </w:r>
      <w:r w:rsidR="004F2363">
        <w:rPr>
          <w:rFonts w:ascii="Arial" w:eastAsia="Times New Roman" w:hAnsi="Arial" w:cs="Arial"/>
          <w:color w:val="292D24"/>
          <w:sz w:val="28"/>
          <w:szCs w:val="28"/>
        </w:rPr>
        <w:t>01</w:t>
      </w:r>
      <w:r w:rsidRPr="00657591">
        <w:rPr>
          <w:rFonts w:ascii="Arial" w:eastAsia="Times New Roman" w:hAnsi="Arial" w:cs="Arial"/>
          <w:color w:val="292D24"/>
          <w:sz w:val="28"/>
          <w:szCs w:val="28"/>
        </w:rPr>
        <w:t>.0</w:t>
      </w:r>
      <w:r w:rsidR="004F2363">
        <w:rPr>
          <w:rFonts w:ascii="Arial" w:eastAsia="Times New Roman" w:hAnsi="Arial" w:cs="Arial"/>
          <w:color w:val="292D24"/>
          <w:sz w:val="28"/>
          <w:szCs w:val="28"/>
        </w:rPr>
        <w:t>4</w:t>
      </w:r>
      <w:r w:rsidRPr="00657591">
        <w:rPr>
          <w:rFonts w:ascii="Arial" w:eastAsia="Times New Roman" w:hAnsi="Arial" w:cs="Arial"/>
          <w:color w:val="292D24"/>
          <w:sz w:val="28"/>
          <w:szCs w:val="28"/>
        </w:rPr>
        <w:t xml:space="preserve">.2022г.            № </w:t>
      </w:r>
      <w:r w:rsidR="004F2363">
        <w:rPr>
          <w:rFonts w:ascii="Arial" w:eastAsia="Times New Roman" w:hAnsi="Arial" w:cs="Arial"/>
          <w:color w:val="292D24"/>
          <w:sz w:val="28"/>
          <w:szCs w:val="28"/>
        </w:rPr>
        <w:t>13</w:t>
      </w:r>
    </w:p>
    <w:p w:rsidR="00657591" w:rsidRPr="00657591" w:rsidRDefault="00657591" w:rsidP="00657591">
      <w:pPr>
        <w:shd w:val="clear" w:color="auto" w:fill="F8FAFB"/>
        <w:spacing w:before="195" w:after="195" w:line="240" w:lineRule="auto"/>
        <w:rPr>
          <w:rFonts w:ascii="Arial" w:eastAsia="Times New Roman" w:hAnsi="Arial" w:cs="Arial"/>
          <w:color w:val="292D24"/>
          <w:sz w:val="28"/>
          <w:szCs w:val="28"/>
        </w:rPr>
      </w:pPr>
    </w:p>
    <w:p w:rsidR="00657591" w:rsidRPr="004F2363" w:rsidRDefault="00657591" w:rsidP="00657591">
      <w:pPr>
        <w:shd w:val="clear" w:color="auto" w:fill="F8FAFB"/>
        <w:spacing w:before="195" w:after="195" w:line="240" w:lineRule="auto"/>
        <w:rPr>
          <w:rFonts w:ascii="Arial" w:eastAsia="Times New Roman" w:hAnsi="Arial" w:cs="Arial"/>
          <w:b/>
          <w:bCs/>
          <w:color w:val="292D24"/>
          <w:sz w:val="28"/>
          <w:szCs w:val="28"/>
        </w:rPr>
      </w:pPr>
      <w:r w:rsidRPr="00657591">
        <w:rPr>
          <w:rFonts w:ascii="Arial" w:eastAsia="Times New Roman" w:hAnsi="Arial" w:cs="Arial"/>
          <w:b/>
          <w:bCs/>
          <w:color w:val="292D24"/>
          <w:sz w:val="28"/>
          <w:szCs w:val="28"/>
        </w:rPr>
        <w:t>Об утверждении Положения о порядке</w:t>
      </w:r>
      <w:r w:rsidR="004F2363">
        <w:rPr>
          <w:rFonts w:ascii="Arial" w:eastAsia="Times New Roman" w:hAnsi="Arial" w:cs="Arial"/>
          <w:color w:val="292D24"/>
          <w:sz w:val="28"/>
          <w:szCs w:val="28"/>
        </w:rPr>
        <w:t xml:space="preserve"> </w:t>
      </w:r>
      <w:r w:rsidRPr="00657591">
        <w:rPr>
          <w:rFonts w:ascii="Arial" w:eastAsia="Times New Roman" w:hAnsi="Arial" w:cs="Arial"/>
          <w:b/>
          <w:bCs/>
          <w:color w:val="292D24"/>
          <w:sz w:val="28"/>
          <w:szCs w:val="28"/>
        </w:rPr>
        <w:t xml:space="preserve">работы контрактного </w:t>
      </w:r>
      <w:r w:rsidR="004F2363">
        <w:rPr>
          <w:rFonts w:ascii="Arial" w:eastAsia="Times New Roman" w:hAnsi="Arial" w:cs="Arial"/>
          <w:b/>
          <w:bCs/>
          <w:color w:val="292D24"/>
          <w:sz w:val="28"/>
          <w:szCs w:val="28"/>
        </w:rPr>
        <w:t xml:space="preserve">        </w:t>
      </w:r>
      <w:r w:rsidRPr="00657591">
        <w:rPr>
          <w:rFonts w:ascii="Arial" w:eastAsia="Times New Roman" w:hAnsi="Arial" w:cs="Arial"/>
          <w:b/>
          <w:bCs/>
          <w:color w:val="292D24"/>
          <w:sz w:val="28"/>
          <w:szCs w:val="28"/>
        </w:rPr>
        <w:t>управляющего</w:t>
      </w:r>
      <w:r w:rsidR="004F2363">
        <w:rPr>
          <w:rFonts w:ascii="Arial" w:eastAsia="Times New Roman" w:hAnsi="Arial" w:cs="Arial"/>
          <w:color w:val="292D24"/>
          <w:sz w:val="28"/>
          <w:szCs w:val="28"/>
        </w:rPr>
        <w:t xml:space="preserve"> </w:t>
      </w:r>
      <w:r w:rsidRPr="00657591">
        <w:rPr>
          <w:rFonts w:ascii="Arial" w:eastAsia="Times New Roman" w:hAnsi="Arial" w:cs="Arial"/>
          <w:b/>
          <w:bCs/>
          <w:color w:val="292D24"/>
          <w:sz w:val="28"/>
          <w:szCs w:val="28"/>
        </w:rPr>
        <w:t xml:space="preserve">Администрации </w:t>
      </w:r>
      <w:proofErr w:type="spellStart"/>
      <w:r w:rsidRPr="00657591">
        <w:rPr>
          <w:rFonts w:ascii="Arial" w:eastAsia="Times New Roman" w:hAnsi="Arial" w:cs="Arial"/>
          <w:b/>
          <w:bCs/>
          <w:color w:val="292D24"/>
          <w:sz w:val="28"/>
          <w:szCs w:val="28"/>
        </w:rPr>
        <w:t>Линецкого</w:t>
      </w:r>
      <w:proofErr w:type="spellEnd"/>
      <w:r w:rsidRPr="00657591">
        <w:rPr>
          <w:rFonts w:ascii="Arial" w:eastAsia="Times New Roman" w:hAnsi="Arial" w:cs="Arial"/>
          <w:b/>
          <w:bCs/>
          <w:color w:val="292D24"/>
          <w:sz w:val="28"/>
          <w:szCs w:val="28"/>
        </w:rPr>
        <w:t xml:space="preserve"> сельсовета</w:t>
      </w:r>
      <w:r w:rsidR="004F2363">
        <w:rPr>
          <w:rFonts w:ascii="Arial" w:eastAsia="Times New Roman" w:hAnsi="Arial" w:cs="Arial"/>
          <w:color w:val="292D24"/>
          <w:sz w:val="28"/>
          <w:szCs w:val="28"/>
        </w:rPr>
        <w:t xml:space="preserve"> </w:t>
      </w:r>
      <w:proofErr w:type="spellStart"/>
      <w:r w:rsidRPr="00657591">
        <w:rPr>
          <w:rFonts w:ascii="Arial" w:eastAsia="Times New Roman" w:hAnsi="Arial" w:cs="Arial"/>
          <w:b/>
          <w:bCs/>
          <w:color w:val="292D24"/>
          <w:sz w:val="28"/>
          <w:szCs w:val="28"/>
        </w:rPr>
        <w:t>Желез</w:t>
      </w:r>
      <w:r w:rsidR="004F2363">
        <w:rPr>
          <w:rFonts w:ascii="Arial" w:eastAsia="Times New Roman" w:hAnsi="Arial" w:cs="Arial"/>
          <w:b/>
          <w:bCs/>
          <w:color w:val="292D24"/>
          <w:sz w:val="28"/>
          <w:szCs w:val="28"/>
        </w:rPr>
        <w:t>-</w:t>
      </w:r>
      <w:r w:rsidRPr="00657591">
        <w:rPr>
          <w:rFonts w:ascii="Arial" w:eastAsia="Times New Roman" w:hAnsi="Arial" w:cs="Arial"/>
          <w:b/>
          <w:bCs/>
          <w:color w:val="292D24"/>
          <w:sz w:val="28"/>
          <w:szCs w:val="28"/>
        </w:rPr>
        <w:t>ногорского</w:t>
      </w:r>
      <w:proofErr w:type="spellEnd"/>
      <w:r w:rsidRPr="00657591">
        <w:rPr>
          <w:rFonts w:ascii="Arial" w:eastAsia="Times New Roman" w:hAnsi="Arial" w:cs="Arial"/>
          <w:b/>
          <w:bCs/>
          <w:color w:val="292D24"/>
          <w:sz w:val="28"/>
          <w:szCs w:val="28"/>
        </w:rPr>
        <w:t xml:space="preserve"> района </w:t>
      </w:r>
      <w:r w:rsidR="004F2363">
        <w:rPr>
          <w:rFonts w:ascii="Arial" w:eastAsia="Times New Roman" w:hAnsi="Arial" w:cs="Arial"/>
          <w:b/>
          <w:bCs/>
          <w:color w:val="292D24"/>
          <w:sz w:val="28"/>
          <w:szCs w:val="28"/>
        </w:rPr>
        <w:t xml:space="preserve"> </w:t>
      </w:r>
    </w:p>
    <w:p w:rsidR="00657591" w:rsidRPr="00657591" w:rsidRDefault="00657591" w:rsidP="00657591">
      <w:pPr>
        <w:shd w:val="clear" w:color="auto" w:fill="F8FAFB"/>
        <w:spacing w:before="195" w:after="195" w:line="341" w:lineRule="atLeast"/>
        <w:rPr>
          <w:rFonts w:ascii="Arial" w:eastAsia="Times New Roman" w:hAnsi="Arial" w:cs="Arial"/>
          <w:color w:val="292D24"/>
          <w:sz w:val="28"/>
          <w:szCs w:val="28"/>
        </w:rPr>
      </w:pPr>
    </w:p>
    <w:p w:rsidR="00657591" w:rsidRPr="00657591" w:rsidRDefault="00657591" w:rsidP="00657591">
      <w:pPr>
        <w:shd w:val="clear" w:color="auto" w:fill="F8FAFB"/>
        <w:spacing w:before="195" w:after="195" w:line="341" w:lineRule="atLeast"/>
        <w:jc w:val="both"/>
        <w:rPr>
          <w:rFonts w:ascii="Arial" w:eastAsia="Times New Roman" w:hAnsi="Arial" w:cs="Arial"/>
          <w:color w:val="292D24"/>
          <w:sz w:val="28"/>
          <w:szCs w:val="28"/>
        </w:rPr>
      </w:pPr>
      <w:r w:rsidRPr="00657591">
        <w:rPr>
          <w:rFonts w:ascii="Arial" w:eastAsia="Times New Roman" w:hAnsi="Arial" w:cs="Arial"/>
          <w:color w:val="292D24"/>
          <w:sz w:val="28"/>
          <w:szCs w:val="28"/>
        </w:rPr>
        <w:t xml:space="preserve">    </w:t>
      </w:r>
      <w:proofErr w:type="gramStart"/>
      <w:r w:rsidRPr="00657591">
        <w:rPr>
          <w:rFonts w:ascii="Arial" w:eastAsia="Times New Roman" w:hAnsi="Arial" w:cs="Arial"/>
          <w:color w:val="292D24"/>
          <w:sz w:val="28"/>
          <w:szCs w:val="28"/>
        </w:rPr>
        <w:t>В соответствии с Федеральным законом от 5 апреля 2013 г. N 44-ФЗ "О контрактной системе в сфере закупок товаров, работ, услуг для обеспечения госуда</w:t>
      </w:r>
      <w:r>
        <w:rPr>
          <w:rFonts w:ascii="Arial" w:eastAsia="Times New Roman" w:hAnsi="Arial" w:cs="Arial"/>
          <w:color w:val="292D24"/>
          <w:sz w:val="28"/>
          <w:szCs w:val="28"/>
        </w:rPr>
        <w:t>рственных и муниципальных нужд"</w:t>
      </w:r>
      <w:r w:rsidRPr="00657591">
        <w:rPr>
          <w:rFonts w:ascii="Arial" w:eastAsia="Times New Roman" w:hAnsi="Arial" w:cs="Arial"/>
          <w:color w:val="292D24"/>
          <w:sz w:val="28"/>
          <w:szCs w:val="28"/>
        </w:rPr>
        <w:t>, Приказом Министерства финансов Российской Федерации от 31 июля 2020 г. N 158н  «Об утверждении типового положения (регламента) о контрактной службе», в целях приведения нормативных правовых актов в соответствие с действующим законодательством и на</w:t>
      </w:r>
      <w:proofErr w:type="gramEnd"/>
      <w:r w:rsidRPr="00657591">
        <w:rPr>
          <w:rFonts w:ascii="Arial" w:eastAsia="Times New Roman" w:hAnsi="Arial" w:cs="Arial"/>
          <w:color w:val="292D24"/>
          <w:sz w:val="28"/>
          <w:szCs w:val="28"/>
        </w:rPr>
        <w:t xml:space="preserve"> </w:t>
      </w:r>
      <w:proofErr w:type="gramStart"/>
      <w:r w:rsidRPr="00657591">
        <w:rPr>
          <w:rFonts w:ascii="Arial" w:eastAsia="Times New Roman" w:hAnsi="Arial" w:cs="Arial"/>
          <w:color w:val="292D24"/>
          <w:sz w:val="28"/>
          <w:szCs w:val="28"/>
        </w:rPr>
        <w:t>основании</w:t>
      </w:r>
      <w:proofErr w:type="gramEnd"/>
      <w:r w:rsidRPr="00657591">
        <w:rPr>
          <w:rFonts w:ascii="Arial" w:eastAsia="Times New Roman" w:hAnsi="Arial" w:cs="Arial"/>
          <w:color w:val="292D24"/>
          <w:sz w:val="28"/>
          <w:szCs w:val="28"/>
        </w:rPr>
        <w:t xml:space="preserve"> протеста </w:t>
      </w:r>
      <w:proofErr w:type="spellStart"/>
      <w:r w:rsidR="004F2363">
        <w:rPr>
          <w:rFonts w:ascii="Arial" w:eastAsia="Times New Roman" w:hAnsi="Arial" w:cs="Arial"/>
          <w:color w:val="292D24"/>
          <w:sz w:val="28"/>
          <w:szCs w:val="28"/>
        </w:rPr>
        <w:t>Железногорской</w:t>
      </w:r>
      <w:proofErr w:type="spellEnd"/>
      <w:r w:rsidR="004F2363">
        <w:rPr>
          <w:rFonts w:ascii="Arial" w:eastAsia="Times New Roman" w:hAnsi="Arial" w:cs="Arial"/>
          <w:color w:val="292D24"/>
          <w:sz w:val="28"/>
          <w:szCs w:val="28"/>
        </w:rPr>
        <w:t xml:space="preserve"> межрайонной </w:t>
      </w:r>
      <w:r w:rsidRPr="00657591">
        <w:rPr>
          <w:rFonts w:ascii="Arial" w:eastAsia="Times New Roman" w:hAnsi="Arial" w:cs="Arial"/>
          <w:color w:val="292D24"/>
          <w:sz w:val="28"/>
          <w:szCs w:val="28"/>
        </w:rPr>
        <w:t>прокуратуры  Курской области</w:t>
      </w:r>
      <w:r w:rsidR="004F2363">
        <w:rPr>
          <w:rFonts w:ascii="Arial" w:eastAsia="Times New Roman" w:hAnsi="Arial" w:cs="Arial"/>
          <w:color w:val="292D24"/>
          <w:sz w:val="28"/>
          <w:szCs w:val="28"/>
        </w:rPr>
        <w:t xml:space="preserve"> № 19-2022</w:t>
      </w:r>
      <w:r w:rsidRPr="00657591">
        <w:rPr>
          <w:rFonts w:ascii="Arial" w:eastAsia="Times New Roman" w:hAnsi="Arial" w:cs="Arial"/>
          <w:color w:val="292D24"/>
          <w:sz w:val="28"/>
          <w:szCs w:val="28"/>
        </w:rPr>
        <w:t xml:space="preserve"> от 1</w:t>
      </w:r>
      <w:r w:rsidR="004F2363">
        <w:rPr>
          <w:rFonts w:ascii="Arial" w:eastAsia="Times New Roman" w:hAnsi="Arial" w:cs="Arial"/>
          <w:color w:val="292D24"/>
          <w:sz w:val="28"/>
          <w:szCs w:val="28"/>
        </w:rPr>
        <w:t>0</w:t>
      </w:r>
      <w:r w:rsidRPr="00657591">
        <w:rPr>
          <w:rFonts w:ascii="Arial" w:eastAsia="Times New Roman" w:hAnsi="Arial" w:cs="Arial"/>
          <w:color w:val="292D24"/>
          <w:sz w:val="28"/>
          <w:szCs w:val="28"/>
        </w:rPr>
        <w:t>.0</w:t>
      </w:r>
      <w:r w:rsidR="004F2363">
        <w:rPr>
          <w:rFonts w:ascii="Arial" w:eastAsia="Times New Roman" w:hAnsi="Arial" w:cs="Arial"/>
          <w:color w:val="292D24"/>
          <w:sz w:val="28"/>
          <w:szCs w:val="28"/>
        </w:rPr>
        <w:t>3</w:t>
      </w:r>
      <w:r w:rsidRPr="00657591">
        <w:rPr>
          <w:rFonts w:ascii="Arial" w:eastAsia="Times New Roman" w:hAnsi="Arial" w:cs="Arial"/>
          <w:color w:val="292D24"/>
          <w:sz w:val="28"/>
          <w:szCs w:val="28"/>
        </w:rPr>
        <w:t xml:space="preserve">.2022г., Администрация </w:t>
      </w:r>
      <w:proofErr w:type="spellStart"/>
      <w:r w:rsidRPr="00657591">
        <w:rPr>
          <w:rFonts w:ascii="Arial" w:eastAsia="Times New Roman" w:hAnsi="Arial" w:cs="Arial"/>
          <w:color w:val="292D24"/>
          <w:sz w:val="28"/>
          <w:szCs w:val="28"/>
        </w:rPr>
        <w:t>Линецкого</w:t>
      </w:r>
      <w:proofErr w:type="spellEnd"/>
      <w:r w:rsidRPr="00657591">
        <w:rPr>
          <w:rFonts w:ascii="Arial" w:eastAsia="Times New Roman" w:hAnsi="Arial" w:cs="Arial"/>
          <w:color w:val="292D24"/>
          <w:sz w:val="28"/>
          <w:szCs w:val="28"/>
        </w:rPr>
        <w:t xml:space="preserve"> сельсовета </w:t>
      </w:r>
      <w:proofErr w:type="spellStart"/>
      <w:r w:rsidRPr="00657591">
        <w:rPr>
          <w:rFonts w:ascii="Arial" w:eastAsia="Times New Roman" w:hAnsi="Arial" w:cs="Arial"/>
          <w:color w:val="292D24"/>
          <w:sz w:val="28"/>
          <w:szCs w:val="28"/>
        </w:rPr>
        <w:t>Железногорского</w:t>
      </w:r>
      <w:proofErr w:type="spellEnd"/>
      <w:r w:rsidRPr="00657591">
        <w:rPr>
          <w:rFonts w:ascii="Arial" w:eastAsia="Times New Roman" w:hAnsi="Arial" w:cs="Arial"/>
          <w:color w:val="292D24"/>
          <w:sz w:val="28"/>
          <w:szCs w:val="28"/>
        </w:rPr>
        <w:t xml:space="preserve"> района </w:t>
      </w:r>
      <w:r>
        <w:rPr>
          <w:rFonts w:ascii="Arial" w:eastAsia="Times New Roman" w:hAnsi="Arial" w:cs="Arial"/>
          <w:color w:val="292D24"/>
          <w:sz w:val="28"/>
          <w:szCs w:val="28"/>
        </w:rPr>
        <w:t xml:space="preserve"> </w:t>
      </w:r>
      <w:r w:rsidRPr="00657591">
        <w:rPr>
          <w:rFonts w:ascii="Arial" w:eastAsia="Times New Roman" w:hAnsi="Arial" w:cs="Arial"/>
          <w:color w:val="292D24"/>
          <w:sz w:val="28"/>
          <w:szCs w:val="28"/>
        </w:rPr>
        <w:t xml:space="preserve"> ПОСТАНОВЛЯЕТ:</w:t>
      </w:r>
    </w:p>
    <w:p w:rsidR="00657591" w:rsidRPr="00657591" w:rsidRDefault="00657591" w:rsidP="00657591">
      <w:pPr>
        <w:shd w:val="clear" w:color="auto" w:fill="F8FAFB"/>
        <w:spacing w:before="45" w:after="0" w:line="341" w:lineRule="atLeast"/>
        <w:rPr>
          <w:rFonts w:ascii="Arial" w:eastAsia="Times New Roman" w:hAnsi="Arial" w:cs="Arial"/>
          <w:color w:val="3D4437"/>
          <w:sz w:val="24"/>
          <w:szCs w:val="24"/>
        </w:rPr>
      </w:pPr>
      <w:r>
        <w:rPr>
          <w:rFonts w:ascii="Arial" w:eastAsia="Times New Roman" w:hAnsi="Arial" w:cs="Arial"/>
          <w:color w:val="3D4437"/>
          <w:sz w:val="24"/>
          <w:szCs w:val="24"/>
        </w:rPr>
        <w:t xml:space="preserve"> 1.</w:t>
      </w:r>
      <w:r w:rsidRPr="00657591">
        <w:rPr>
          <w:rFonts w:ascii="Arial" w:eastAsia="Times New Roman" w:hAnsi="Arial" w:cs="Arial"/>
          <w:color w:val="3D4437"/>
          <w:sz w:val="24"/>
          <w:szCs w:val="24"/>
        </w:rPr>
        <w:t xml:space="preserve">Утвердить прилагаемое Положение о порядке работы контрактного </w:t>
      </w:r>
      <w:proofErr w:type="spellStart"/>
      <w:r w:rsidRPr="00657591">
        <w:rPr>
          <w:rFonts w:ascii="Arial" w:eastAsia="Times New Roman" w:hAnsi="Arial" w:cs="Arial"/>
          <w:color w:val="3D4437"/>
          <w:sz w:val="24"/>
          <w:szCs w:val="24"/>
        </w:rPr>
        <w:t>управляю</w:t>
      </w:r>
      <w:r>
        <w:rPr>
          <w:rFonts w:ascii="Arial" w:eastAsia="Times New Roman" w:hAnsi="Arial" w:cs="Arial"/>
          <w:color w:val="3D4437"/>
          <w:sz w:val="24"/>
          <w:szCs w:val="24"/>
        </w:rPr>
        <w:t>-</w:t>
      </w:r>
      <w:r w:rsidRPr="00657591">
        <w:rPr>
          <w:rFonts w:ascii="Arial" w:eastAsia="Times New Roman" w:hAnsi="Arial" w:cs="Arial"/>
          <w:color w:val="3D4437"/>
          <w:sz w:val="24"/>
          <w:szCs w:val="24"/>
        </w:rPr>
        <w:t>щего</w:t>
      </w:r>
      <w:proofErr w:type="spellEnd"/>
      <w:r w:rsidR="004F2363">
        <w:rPr>
          <w:rFonts w:ascii="Arial" w:eastAsia="Times New Roman" w:hAnsi="Arial" w:cs="Arial"/>
          <w:color w:val="3D4437"/>
          <w:sz w:val="24"/>
          <w:szCs w:val="24"/>
        </w:rPr>
        <w:t xml:space="preserve"> </w:t>
      </w:r>
      <w:r w:rsidRPr="00657591">
        <w:rPr>
          <w:rFonts w:ascii="Arial" w:eastAsia="Times New Roman" w:hAnsi="Arial" w:cs="Arial"/>
          <w:color w:val="3D4437"/>
          <w:sz w:val="24"/>
          <w:szCs w:val="24"/>
        </w:rPr>
        <w:t xml:space="preserve"> Администрации </w:t>
      </w:r>
      <w:proofErr w:type="spellStart"/>
      <w:r w:rsidRPr="00657591">
        <w:rPr>
          <w:rFonts w:ascii="Arial" w:eastAsia="Times New Roman" w:hAnsi="Arial" w:cs="Arial"/>
          <w:color w:val="3D4437"/>
          <w:sz w:val="24"/>
          <w:szCs w:val="24"/>
        </w:rPr>
        <w:t>Линецкого</w:t>
      </w:r>
      <w:proofErr w:type="spellEnd"/>
      <w:r w:rsidRPr="00657591">
        <w:rPr>
          <w:rFonts w:ascii="Arial" w:eastAsia="Times New Roman" w:hAnsi="Arial" w:cs="Arial"/>
          <w:color w:val="3D4437"/>
          <w:sz w:val="24"/>
          <w:szCs w:val="24"/>
        </w:rPr>
        <w:t xml:space="preserve"> сельсовета </w:t>
      </w:r>
      <w:proofErr w:type="spellStart"/>
      <w:r w:rsidRPr="00657591">
        <w:rPr>
          <w:rFonts w:ascii="Arial" w:eastAsia="Times New Roman" w:hAnsi="Arial" w:cs="Arial"/>
          <w:color w:val="3D4437"/>
          <w:sz w:val="24"/>
          <w:szCs w:val="24"/>
        </w:rPr>
        <w:t>Железногорского</w:t>
      </w:r>
      <w:proofErr w:type="spellEnd"/>
      <w:r w:rsidR="004F2363">
        <w:rPr>
          <w:rFonts w:ascii="Arial" w:eastAsia="Times New Roman" w:hAnsi="Arial" w:cs="Arial"/>
          <w:color w:val="3D4437"/>
          <w:sz w:val="24"/>
          <w:szCs w:val="24"/>
        </w:rPr>
        <w:t xml:space="preserve"> района</w:t>
      </w:r>
      <w:proofErr w:type="gramStart"/>
      <w:r w:rsidR="004F2363">
        <w:rPr>
          <w:rFonts w:ascii="Arial" w:eastAsia="Times New Roman" w:hAnsi="Arial" w:cs="Arial"/>
          <w:color w:val="3D4437"/>
          <w:sz w:val="24"/>
          <w:szCs w:val="24"/>
        </w:rPr>
        <w:t xml:space="preserve"> </w:t>
      </w:r>
      <w:r w:rsidRPr="00657591">
        <w:rPr>
          <w:rFonts w:ascii="Arial" w:eastAsia="Times New Roman" w:hAnsi="Arial" w:cs="Arial"/>
          <w:color w:val="3D4437"/>
          <w:sz w:val="24"/>
          <w:szCs w:val="24"/>
        </w:rPr>
        <w:t>.</w:t>
      </w:r>
      <w:proofErr w:type="gramEnd"/>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2. Разместить настоящее постановление на  официальном сайте Администрации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 </w:t>
      </w:r>
      <w:proofErr w:type="spellStart"/>
      <w:r>
        <w:rPr>
          <w:rFonts w:ascii="Arial" w:eastAsia="Times New Roman" w:hAnsi="Arial" w:cs="Arial"/>
          <w:color w:val="292D24"/>
          <w:sz w:val="24"/>
          <w:szCs w:val="24"/>
        </w:rPr>
        <w:t>Железногорского</w:t>
      </w:r>
      <w:proofErr w:type="spellEnd"/>
      <w:r w:rsidR="004F2363">
        <w:rPr>
          <w:rFonts w:ascii="Arial" w:eastAsia="Times New Roman" w:hAnsi="Arial" w:cs="Arial"/>
          <w:color w:val="292D24"/>
          <w:sz w:val="24"/>
          <w:szCs w:val="24"/>
        </w:rPr>
        <w:t xml:space="preserve">  района </w:t>
      </w:r>
      <w:r w:rsidRPr="00657591">
        <w:rPr>
          <w:rFonts w:ascii="Arial" w:eastAsia="Times New Roman" w:hAnsi="Arial" w:cs="Arial"/>
          <w:color w:val="292D24"/>
          <w:sz w:val="24"/>
          <w:szCs w:val="24"/>
        </w:rPr>
        <w:t xml:space="preserve"> в сети «Интернет»</w:t>
      </w:r>
      <w:proofErr w:type="gramStart"/>
      <w:r w:rsidRPr="00657591">
        <w:rPr>
          <w:rFonts w:ascii="Arial" w:eastAsia="Times New Roman" w:hAnsi="Arial" w:cs="Arial"/>
          <w:color w:val="292D24"/>
          <w:sz w:val="24"/>
          <w:szCs w:val="24"/>
        </w:rPr>
        <w:t xml:space="preserve"> </w:t>
      </w:r>
      <w:r>
        <w:rPr>
          <w:rFonts w:ascii="Arial" w:eastAsia="Times New Roman" w:hAnsi="Arial" w:cs="Arial"/>
          <w:color w:val="292D24"/>
          <w:sz w:val="24"/>
          <w:szCs w:val="24"/>
        </w:rPr>
        <w:t>.</w:t>
      </w:r>
      <w:proofErr w:type="gramEnd"/>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3. Положение о </w:t>
      </w:r>
      <w:r>
        <w:rPr>
          <w:rFonts w:ascii="Arial" w:eastAsia="Times New Roman" w:hAnsi="Arial" w:cs="Arial"/>
          <w:color w:val="292D24"/>
          <w:sz w:val="24"/>
          <w:szCs w:val="24"/>
        </w:rPr>
        <w:t xml:space="preserve"> </w:t>
      </w:r>
      <w:r w:rsidRPr="00657591">
        <w:rPr>
          <w:rFonts w:ascii="Arial" w:eastAsia="Times New Roman" w:hAnsi="Arial" w:cs="Arial"/>
          <w:color w:val="292D24"/>
          <w:sz w:val="24"/>
          <w:szCs w:val="24"/>
        </w:rPr>
        <w:t xml:space="preserve"> контрактно</w:t>
      </w:r>
      <w:r>
        <w:rPr>
          <w:rFonts w:ascii="Arial" w:eastAsia="Times New Roman" w:hAnsi="Arial" w:cs="Arial"/>
          <w:color w:val="292D24"/>
          <w:sz w:val="24"/>
          <w:szCs w:val="24"/>
        </w:rPr>
        <w:t>м</w:t>
      </w:r>
      <w:r w:rsidRPr="00657591">
        <w:rPr>
          <w:rFonts w:ascii="Arial" w:eastAsia="Times New Roman" w:hAnsi="Arial" w:cs="Arial"/>
          <w:color w:val="292D24"/>
          <w:sz w:val="24"/>
          <w:szCs w:val="24"/>
        </w:rPr>
        <w:t xml:space="preserve"> управляюще</w:t>
      </w:r>
      <w:r>
        <w:rPr>
          <w:rFonts w:ascii="Arial" w:eastAsia="Times New Roman" w:hAnsi="Arial" w:cs="Arial"/>
          <w:color w:val="292D24"/>
          <w:sz w:val="24"/>
          <w:szCs w:val="24"/>
        </w:rPr>
        <w:t>м</w:t>
      </w:r>
      <w:r w:rsidRPr="00657591">
        <w:rPr>
          <w:rFonts w:ascii="Arial" w:eastAsia="Times New Roman" w:hAnsi="Arial" w:cs="Arial"/>
          <w:color w:val="292D24"/>
          <w:sz w:val="24"/>
          <w:szCs w:val="24"/>
        </w:rPr>
        <w:t xml:space="preserve"> Администрации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w:t>
      </w:r>
      <w:proofErr w:type="spellStart"/>
      <w:r w:rsidRPr="00657591">
        <w:rPr>
          <w:rFonts w:ascii="Arial" w:eastAsia="Times New Roman" w:hAnsi="Arial" w:cs="Arial"/>
          <w:color w:val="292D24"/>
          <w:sz w:val="24"/>
          <w:szCs w:val="24"/>
        </w:rPr>
        <w:t>сельсо</w:t>
      </w:r>
      <w:r>
        <w:rPr>
          <w:rFonts w:ascii="Arial" w:eastAsia="Times New Roman" w:hAnsi="Arial" w:cs="Arial"/>
          <w:color w:val="292D24"/>
          <w:sz w:val="24"/>
          <w:szCs w:val="24"/>
        </w:rPr>
        <w:t>-</w:t>
      </w:r>
      <w:r w:rsidRPr="00657591">
        <w:rPr>
          <w:rFonts w:ascii="Arial" w:eastAsia="Times New Roman" w:hAnsi="Arial" w:cs="Arial"/>
          <w:color w:val="292D24"/>
          <w:sz w:val="24"/>
          <w:szCs w:val="24"/>
        </w:rPr>
        <w:t>вета</w:t>
      </w:r>
      <w:proofErr w:type="spellEnd"/>
      <w:r w:rsidRPr="00657591">
        <w:rPr>
          <w:rFonts w:ascii="Arial" w:eastAsia="Times New Roman" w:hAnsi="Arial" w:cs="Arial"/>
          <w:color w:val="292D24"/>
          <w:sz w:val="24"/>
          <w:szCs w:val="24"/>
        </w:rPr>
        <w:t xml:space="preserve"> </w:t>
      </w:r>
      <w:proofErr w:type="spellStart"/>
      <w:r>
        <w:rPr>
          <w:rFonts w:ascii="Arial" w:eastAsia="Times New Roman" w:hAnsi="Arial" w:cs="Arial"/>
          <w:color w:val="292D24"/>
          <w:sz w:val="24"/>
          <w:szCs w:val="24"/>
        </w:rPr>
        <w:t>Железногорского</w:t>
      </w:r>
      <w:proofErr w:type="spellEnd"/>
      <w:r w:rsidRPr="00657591">
        <w:rPr>
          <w:rFonts w:ascii="Arial" w:eastAsia="Times New Roman" w:hAnsi="Arial" w:cs="Arial"/>
          <w:color w:val="292D24"/>
          <w:sz w:val="24"/>
          <w:szCs w:val="24"/>
        </w:rPr>
        <w:t xml:space="preserve"> района</w:t>
      </w:r>
      <w:proofErr w:type="gramStart"/>
      <w:r w:rsidRPr="00657591">
        <w:rPr>
          <w:rFonts w:ascii="Arial" w:eastAsia="Times New Roman" w:hAnsi="Arial" w:cs="Arial"/>
          <w:color w:val="292D24"/>
          <w:sz w:val="24"/>
          <w:szCs w:val="24"/>
        </w:rPr>
        <w:t xml:space="preserve"> ,</w:t>
      </w:r>
      <w:proofErr w:type="gramEnd"/>
      <w:r w:rsidRPr="00657591">
        <w:rPr>
          <w:rFonts w:ascii="Arial" w:eastAsia="Times New Roman" w:hAnsi="Arial" w:cs="Arial"/>
          <w:color w:val="292D24"/>
          <w:sz w:val="24"/>
          <w:szCs w:val="24"/>
        </w:rPr>
        <w:t xml:space="preserve"> утвержденное Постановлением администрации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 от </w:t>
      </w:r>
      <w:r>
        <w:rPr>
          <w:rFonts w:ascii="Arial" w:eastAsia="Times New Roman" w:hAnsi="Arial" w:cs="Arial"/>
          <w:color w:val="292D24"/>
          <w:sz w:val="24"/>
          <w:szCs w:val="24"/>
        </w:rPr>
        <w:t>06</w:t>
      </w:r>
      <w:r w:rsidRPr="00657591">
        <w:rPr>
          <w:rFonts w:ascii="Arial" w:eastAsia="Times New Roman" w:hAnsi="Arial" w:cs="Arial"/>
          <w:color w:val="292D24"/>
          <w:sz w:val="24"/>
          <w:szCs w:val="24"/>
        </w:rPr>
        <w:t>.</w:t>
      </w:r>
      <w:r>
        <w:rPr>
          <w:rFonts w:ascii="Arial" w:eastAsia="Times New Roman" w:hAnsi="Arial" w:cs="Arial"/>
          <w:color w:val="292D24"/>
          <w:sz w:val="24"/>
          <w:szCs w:val="24"/>
        </w:rPr>
        <w:t>03</w:t>
      </w:r>
      <w:r w:rsidRPr="00657591">
        <w:rPr>
          <w:rFonts w:ascii="Arial" w:eastAsia="Times New Roman" w:hAnsi="Arial" w:cs="Arial"/>
          <w:color w:val="292D24"/>
          <w:sz w:val="24"/>
          <w:szCs w:val="24"/>
        </w:rPr>
        <w:t>.20</w:t>
      </w:r>
      <w:r>
        <w:rPr>
          <w:rFonts w:ascii="Arial" w:eastAsia="Times New Roman" w:hAnsi="Arial" w:cs="Arial"/>
          <w:color w:val="292D24"/>
          <w:sz w:val="24"/>
          <w:szCs w:val="24"/>
        </w:rPr>
        <w:t>14 № 9</w:t>
      </w:r>
      <w:r w:rsidRPr="00657591">
        <w:rPr>
          <w:rFonts w:ascii="Arial" w:eastAsia="Times New Roman" w:hAnsi="Arial" w:cs="Arial"/>
          <w:color w:val="292D24"/>
          <w:sz w:val="24"/>
          <w:szCs w:val="24"/>
        </w:rPr>
        <w:t>  считать утратившим силу.</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4. </w:t>
      </w:r>
      <w:proofErr w:type="gramStart"/>
      <w:r w:rsidRPr="00657591">
        <w:rPr>
          <w:rFonts w:ascii="Arial" w:eastAsia="Times New Roman" w:hAnsi="Arial" w:cs="Arial"/>
          <w:color w:val="292D24"/>
          <w:sz w:val="24"/>
          <w:szCs w:val="24"/>
        </w:rPr>
        <w:t>Контроль за</w:t>
      </w:r>
      <w:proofErr w:type="gramEnd"/>
      <w:r w:rsidRPr="00657591">
        <w:rPr>
          <w:rFonts w:ascii="Arial" w:eastAsia="Times New Roman" w:hAnsi="Arial" w:cs="Arial"/>
          <w:color w:val="292D24"/>
          <w:sz w:val="24"/>
          <w:szCs w:val="24"/>
        </w:rPr>
        <w:t xml:space="preserve"> исполнением  постановления оставляю за собой.</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5. Настоящее постановление  вступает в силу со дня подписания и </w:t>
      </w:r>
      <w:proofErr w:type="spellStart"/>
      <w:proofErr w:type="gramStart"/>
      <w:r w:rsidRPr="00657591">
        <w:rPr>
          <w:rFonts w:ascii="Arial" w:eastAsia="Times New Roman" w:hAnsi="Arial" w:cs="Arial"/>
          <w:color w:val="292D24"/>
          <w:sz w:val="24"/>
          <w:szCs w:val="24"/>
        </w:rPr>
        <w:t>распрост</w:t>
      </w:r>
      <w:r>
        <w:rPr>
          <w:rFonts w:ascii="Arial" w:eastAsia="Times New Roman" w:hAnsi="Arial" w:cs="Arial"/>
          <w:color w:val="292D24"/>
          <w:sz w:val="24"/>
          <w:szCs w:val="24"/>
        </w:rPr>
        <w:t>-</w:t>
      </w:r>
      <w:r w:rsidRPr="00657591">
        <w:rPr>
          <w:rFonts w:ascii="Arial" w:eastAsia="Times New Roman" w:hAnsi="Arial" w:cs="Arial"/>
          <w:color w:val="292D24"/>
          <w:sz w:val="24"/>
          <w:szCs w:val="24"/>
        </w:rPr>
        <w:t>раняется</w:t>
      </w:r>
      <w:proofErr w:type="spellEnd"/>
      <w:proofErr w:type="gramEnd"/>
      <w:r w:rsidRPr="00657591">
        <w:rPr>
          <w:rFonts w:ascii="Arial" w:eastAsia="Times New Roman" w:hAnsi="Arial" w:cs="Arial"/>
          <w:color w:val="292D24"/>
          <w:sz w:val="24"/>
          <w:szCs w:val="24"/>
        </w:rPr>
        <w:t xml:space="preserve"> на правоотношения, возникшие с   01.01.2022 года.</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Глава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w:t>
      </w:r>
      <w:proofErr w:type="spellStart"/>
      <w:r>
        <w:rPr>
          <w:rFonts w:ascii="Arial" w:eastAsia="Times New Roman" w:hAnsi="Arial" w:cs="Arial"/>
          <w:color w:val="292D24"/>
          <w:sz w:val="24"/>
          <w:szCs w:val="24"/>
        </w:rPr>
        <w:t>Железногорского</w:t>
      </w:r>
      <w:proofErr w:type="spellEnd"/>
      <w:r w:rsidRPr="00657591">
        <w:rPr>
          <w:rFonts w:ascii="Arial" w:eastAsia="Times New Roman" w:hAnsi="Arial" w:cs="Arial"/>
          <w:color w:val="292D24"/>
          <w:sz w:val="24"/>
          <w:szCs w:val="24"/>
        </w:rPr>
        <w:t xml:space="preserve"> района                                                           </w:t>
      </w:r>
      <w:r>
        <w:rPr>
          <w:rFonts w:ascii="Arial" w:eastAsia="Times New Roman" w:hAnsi="Arial" w:cs="Arial"/>
          <w:color w:val="292D24"/>
          <w:sz w:val="24"/>
          <w:szCs w:val="24"/>
        </w:rPr>
        <w:t>Т.В.Брехова</w:t>
      </w:r>
    </w:p>
    <w:p w:rsidR="00657591" w:rsidRPr="00657591" w:rsidRDefault="00657591" w:rsidP="004F2363">
      <w:pPr>
        <w:shd w:val="clear" w:color="auto" w:fill="F8FAFB"/>
        <w:spacing w:before="195" w:after="195" w:line="341" w:lineRule="atLeast"/>
        <w:rPr>
          <w:rFonts w:ascii="Arial" w:eastAsia="Times New Roman" w:hAnsi="Arial" w:cs="Arial"/>
          <w:color w:val="292D24"/>
          <w:sz w:val="24"/>
          <w:szCs w:val="24"/>
        </w:rPr>
      </w:pP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color w:val="292D24"/>
          <w:sz w:val="24"/>
          <w:szCs w:val="24"/>
        </w:rPr>
        <w:t>                                                                                       </w:t>
      </w:r>
      <w:r w:rsidR="004F2363">
        <w:rPr>
          <w:rFonts w:ascii="Arial" w:eastAsia="Times New Roman" w:hAnsi="Arial" w:cs="Arial"/>
          <w:color w:val="292D24"/>
          <w:sz w:val="24"/>
          <w:szCs w:val="24"/>
        </w:rPr>
        <w:t>        </w:t>
      </w:r>
      <w:r w:rsidRPr="00657591">
        <w:rPr>
          <w:rFonts w:ascii="Arial" w:eastAsia="Times New Roman" w:hAnsi="Arial" w:cs="Arial"/>
          <w:color w:val="292D24"/>
          <w:sz w:val="24"/>
          <w:szCs w:val="24"/>
        </w:rPr>
        <w:t>Утверждено</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Pr>
          <w:rFonts w:ascii="Arial" w:eastAsia="Times New Roman" w:hAnsi="Arial" w:cs="Arial"/>
          <w:color w:val="292D24"/>
          <w:sz w:val="24"/>
          <w:szCs w:val="24"/>
        </w:rPr>
        <w:t xml:space="preserve">                                                                                   </w:t>
      </w:r>
      <w:r w:rsidRPr="00657591">
        <w:rPr>
          <w:rFonts w:ascii="Arial" w:eastAsia="Times New Roman" w:hAnsi="Arial" w:cs="Arial"/>
          <w:color w:val="292D24"/>
          <w:sz w:val="24"/>
          <w:szCs w:val="24"/>
        </w:rPr>
        <w:t> постановлением Администрации</w:t>
      </w:r>
    </w:p>
    <w:p w:rsidR="00657591" w:rsidRDefault="00657591" w:rsidP="00657591">
      <w:pPr>
        <w:shd w:val="clear" w:color="auto" w:fill="F8FAFB"/>
        <w:spacing w:before="195" w:after="195" w:line="341" w:lineRule="atLeast"/>
        <w:rPr>
          <w:rFonts w:ascii="Arial" w:eastAsia="Times New Roman" w:hAnsi="Arial" w:cs="Arial"/>
          <w:color w:val="292D24"/>
          <w:sz w:val="24"/>
          <w:szCs w:val="24"/>
        </w:rPr>
      </w:pPr>
      <w:r>
        <w:rPr>
          <w:rFonts w:ascii="Arial" w:eastAsia="Times New Roman" w:hAnsi="Arial" w:cs="Arial"/>
          <w:color w:val="292D24"/>
          <w:sz w:val="24"/>
          <w:szCs w:val="24"/>
        </w:rPr>
        <w:t xml:space="preserve">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w:t>
      </w:r>
      <w:r>
        <w:rPr>
          <w:rFonts w:ascii="Arial" w:eastAsia="Times New Roman" w:hAnsi="Arial" w:cs="Arial"/>
          <w:color w:val="292D24"/>
          <w:sz w:val="24"/>
          <w:szCs w:val="24"/>
        </w:rPr>
        <w:t xml:space="preserve">                            </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Pr>
          <w:rFonts w:ascii="Arial" w:eastAsia="Times New Roman" w:hAnsi="Arial" w:cs="Arial"/>
          <w:color w:val="292D24"/>
          <w:sz w:val="24"/>
          <w:szCs w:val="24"/>
        </w:rPr>
        <w:t xml:space="preserve">                                                                                     </w:t>
      </w:r>
      <w:proofErr w:type="spellStart"/>
      <w:r>
        <w:rPr>
          <w:rFonts w:ascii="Arial" w:eastAsia="Times New Roman" w:hAnsi="Arial" w:cs="Arial"/>
          <w:color w:val="292D24"/>
          <w:sz w:val="24"/>
          <w:szCs w:val="24"/>
        </w:rPr>
        <w:t>Железногорского</w:t>
      </w:r>
      <w:proofErr w:type="spellEnd"/>
      <w:r>
        <w:rPr>
          <w:rFonts w:ascii="Arial" w:eastAsia="Times New Roman" w:hAnsi="Arial" w:cs="Arial"/>
          <w:color w:val="292D24"/>
          <w:sz w:val="24"/>
          <w:szCs w:val="24"/>
        </w:rPr>
        <w:t xml:space="preserve"> района</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Pr>
          <w:rFonts w:ascii="Arial" w:eastAsia="Times New Roman" w:hAnsi="Arial" w:cs="Arial"/>
          <w:color w:val="292D24"/>
          <w:sz w:val="24"/>
          <w:szCs w:val="24"/>
        </w:rPr>
        <w:t xml:space="preserve">                                                                                     </w:t>
      </w:r>
      <w:r w:rsidRPr="00657591">
        <w:rPr>
          <w:rFonts w:ascii="Arial" w:eastAsia="Times New Roman" w:hAnsi="Arial" w:cs="Arial"/>
          <w:color w:val="292D24"/>
          <w:sz w:val="24"/>
          <w:szCs w:val="24"/>
        </w:rPr>
        <w:t xml:space="preserve">от </w:t>
      </w:r>
      <w:r>
        <w:rPr>
          <w:rFonts w:ascii="Arial" w:eastAsia="Times New Roman" w:hAnsi="Arial" w:cs="Arial"/>
          <w:color w:val="292D24"/>
          <w:sz w:val="24"/>
          <w:szCs w:val="24"/>
        </w:rPr>
        <w:t>01</w:t>
      </w:r>
      <w:r w:rsidRPr="00657591">
        <w:rPr>
          <w:rFonts w:ascii="Arial" w:eastAsia="Times New Roman" w:hAnsi="Arial" w:cs="Arial"/>
          <w:color w:val="292D24"/>
          <w:sz w:val="24"/>
          <w:szCs w:val="24"/>
        </w:rPr>
        <w:t>.0</w:t>
      </w:r>
      <w:r>
        <w:rPr>
          <w:rFonts w:ascii="Arial" w:eastAsia="Times New Roman" w:hAnsi="Arial" w:cs="Arial"/>
          <w:color w:val="292D24"/>
          <w:sz w:val="24"/>
          <w:szCs w:val="24"/>
        </w:rPr>
        <w:t>4</w:t>
      </w:r>
      <w:r w:rsidRPr="00657591">
        <w:rPr>
          <w:rFonts w:ascii="Arial" w:eastAsia="Times New Roman" w:hAnsi="Arial" w:cs="Arial"/>
          <w:color w:val="292D24"/>
          <w:sz w:val="24"/>
          <w:szCs w:val="24"/>
        </w:rPr>
        <w:t xml:space="preserve">.2022г. № </w:t>
      </w:r>
      <w:r>
        <w:rPr>
          <w:rFonts w:ascii="Arial" w:eastAsia="Times New Roman" w:hAnsi="Arial" w:cs="Arial"/>
          <w:color w:val="292D24"/>
          <w:sz w:val="24"/>
          <w:szCs w:val="24"/>
        </w:rPr>
        <w:t>13</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b/>
          <w:bCs/>
          <w:color w:val="292D24"/>
          <w:sz w:val="24"/>
          <w:szCs w:val="24"/>
        </w:rPr>
        <w:t> </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Pr>
          <w:rFonts w:ascii="Arial" w:eastAsia="Times New Roman" w:hAnsi="Arial" w:cs="Arial"/>
          <w:b/>
          <w:bCs/>
          <w:color w:val="292D24"/>
          <w:sz w:val="24"/>
          <w:szCs w:val="24"/>
        </w:rPr>
        <w:t xml:space="preserve">                                                             </w:t>
      </w:r>
      <w:r w:rsidRPr="00657591">
        <w:rPr>
          <w:rFonts w:ascii="Arial" w:eastAsia="Times New Roman" w:hAnsi="Arial" w:cs="Arial"/>
          <w:b/>
          <w:bCs/>
          <w:color w:val="292D24"/>
          <w:sz w:val="24"/>
          <w:szCs w:val="24"/>
        </w:rPr>
        <w:t>ПОЛОЖЕНИЕ</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b/>
          <w:bCs/>
          <w:color w:val="292D24"/>
          <w:sz w:val="24"/>
          <w:szCs w:val="24"/>
        </w:rPr>
        <w:t xml:space="preserve">о порядке работы контрактного управляющего Администрации </w:t>
      </w:r>
      <w:proofErr w:type="spellStart"/>
      <w:r>
        <w:rPr>
          <w:rFonts w:ascii="Arial" w:eastAsia="Times New Roman" w:hAnsi="Arial" w:cs="Arial"/>
          <w:b/>
          <w:bCs/>
          <w:color w:val="292D24"/>
          <w:sz w:val="24"/>
          <w:szCs w:val="24"/>
        </w:rPr>
        <w:t>Линецкого</w:t>
      </w:r>
      <w:proofErr w:type="spellEnd"/>
      <w:r w:rsidRPr="00657591">
        <w:rPr>
          <w:rFonts w:ascii="Arial" w:eastAsia="Times New Roman" w:hAnsi="Arial" w:cs="Arial"/>
          <w:b/>
          <w:bCs/>
          <w:color w:val="292D24"/>
          <w:sz w:val="24"/>
          <w:szCs w:val="24"/>
        </w:rPr>
        <w:t xml:space="preserve"> сельсовета </w:t>
      </w:r>
      <w:proofErr w:type="spellStart"/>
      <w:r>
        <w:rPr>
          <w:rFonts w:ascii="Arial" w:eastAsia="Times New Roman" w:hAnsi="Arial" w:cs="Arial"/>
          <w:b/>
          <w:bCs/>
          <w:color w:val="292D24"/>
          <w:sz w:val="24"/>
          <w:szCs w:val="24"/>
        </w:rPr>
        <w:t>Железногорского</w:t>
      </w:r>
      <w:proofErr w:type="spellEnd"/>
      <w:r w:rsidRPr="00657591">
        <w:rPr>
          <w:rFonts w:ascii="Arial" w:eastAsia="Times New Roman" w:hAnsi="Arial" w:cs="Arial"/>
          <w:b/>
          <w:bCs/>
          <w:color w:val="292D24"/>
          <w:sz w:val="24"/>
          <w:szCs w:val="24"/>
        </w:rPr>
        <w:t xml:space="preserve"> района </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b/>
          <w:bCs/>
          <w:color w:val="292D24"/>
          <w:sz w:val="24"/>
          <w:szCs w:val="24"/>
        </w:rPr>
        <w:t> </w:t>
      </w:r>
    </w:p>
    <w:p w:rsidR="00657591" w:rsidRPr="00657591" w:rsidRDefault="00657591" w:rsidP="00657591">
      <w:pPr>
        <w:shd w:val="clear" w:color="auto" w:fill="F8FAFB"/>
        <w:spacing w:before="195" w:after="195" w:line="341" w:lineRule="atLeast"/>
        <w:rPr>
          <w:rFonts w:ascii="Arial" w:eastAsia="Times New Roman" w:hAnsi="Arial" w:cs="Arial"/>
          <w:color w:val="292D24"/>
          <w:sz w:val="24"/>
          <w:szCs w:val="24"/>
        </w:rPr>
      </w:pPr>
      <w:r w:rsidRPr="00657591">
        <w:rPr>
          <w:rFonts w:ascii="Arial" w:eastAsia="Times New Roman" w:hAnsi="Arial" w:cs="Arial"/>
          <w:b/>
          <w:bCs/>
          <w:color w:val="292D24"/>
          <w:sz w:val="24"/>
          <w:szCs w:val="24"/>
        </w:rPr>
        <w:t>1. Общие положения</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1.  Настоящее Положение о порядке работы контрактного управляющего</w:t>
      </w:r>
      <w:r w:rsidRPr="00657591">
        <w:rPr>
          <w:rFonts w:ascii="Arial" w:eastAsia="Times New Roman" w:hAnsi="Arial" w:cs="Arial"/>
          <w:color w:val="292D24"/>
          <w:sz w:val="24"/>
          <w:szCs w:val="24"/>
        </w:rPr>
        <w:br/>
        <w:t xml:space="preserve">Администрации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 </w:t>
      </w:r>
      <w:proofErr w:type="spellStart"/>
      <w:r>
        <w:rPr>
          <w:rFonts w:ascii="Arial" w:eastAsia="Times New Roman" w:hAnsi="Arial" w:cs="Arial"/>
          <w:color w:val="292D24"/>
          <w:sz w:val="24"/>
          <w:szCs w:val="24"/>
        </w:rPr>
        <w:t>Железногорского</w:t>
      </w:r>
      <w:proofErr w:type="spellEnd"/>
      <w:r w:rsidR="004F2363">
        <w:rPr>
          <w:rFonts w:ascii="Arial" w:eastAsia="Times New Roman" w:hAnsi="Arial" w:cs="Arial"/>
          <w:color w:val="292D24"/>
          <w:sz w:val="24"/>
          <w:szCs w:val="24"/>
        </w:rPr>
        <w:t xml:space="preserve"> района </w:t>
      </w:r>
      <w:r w:rsidRPr="00657591">
        <w:rPr>
          <w:rFonts w:ascii="Arial" w:eastAsia="Times New Roman" w:hAnsi="Arial" w:cs="Arial"/>
          <w:color w:val="292D24"/>
          <w:sz w:val="24"/>
          <w:szCs w:val="24"/>
        </w:rPr>
        <w:t xml:space="preserve"> (далее - Положение) устанавливает правила организации деятельности контрактного управляющего Администрации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 </w:t>
      </w:r>
      <w:proofErr w:type="spellStart"/>
      <w:r>
        <w:rPr>
          <w:rFonts w:ascii="Arial" w:eastAsia="Times New Roman" w:hAnsi="Arial" w:cs="Arial"/>
          <w:color w:val="292D24"/>
          <w:sz w:val="24"/>
          <w:szCs w:val="24"/>
        </w:rPr>
        <w:t>Железногорского</w:t>
      </w:r>
      <w:proofErr w:type="spellEnd"/>
      <w:r w:rsidRPr="00657591">
        <w:rPr>
          <w:rFonts w:ascii="Arial" w:eastAsia="Times New Roman" w:hAnsi="Arial" w:cs="Arial"/>
          <w:color w:val="292D24"/>
          <w:sz w:val="24"/>
          <w:szCs w:val="24"/>
        </w:rPr>
        <w:t xml:space="preserve"> района </w:t>
      </w:r>
      <w:r w:rsidR="00A177FF">
        <w:rPr>
          <w:rFonts w:ascii="Arial" w:eastAsia="Times New Roman" w:hAnsi="Arial" w:cs="Arial"/>
          <w:color w:val="292D24"/>
          <w:sz w:val="24"/>
          <w:szCs w:val="24"/>
        </w:rPr>
        <w:t xml:space="preserve"> </w:t>
      </w:r>
      <w:r w:rsidRPr="00657591">
        <w:rPr>
          <w:rFonts w:ascii="Arial" w:eastAsia="Times New Roman" w:hAnsi="Arial" w:cs="Arial"/>
          <w:color w:val="292D24"/>
          <w:sz w:val="24"/>
          <w:szCs w:val="24"/>
        </w:rPr>
        <w:t xml:space="preserve"> (далее – контрактный управляющий) при планировании и осуществлении закупок товаров, работ, услуг для обеспечения муниципальных нужд муниципального образования «</w:t>
      </w:r>
      <w:r>
        <w:rPr>
          <w:rFonts w:ascii="Arial" w:eastAsia="Times New Roman" w:hAnsi="Arial" w:cs="Arial"/>
          <w:color w:val="292D24"/>
          <w:sz w:val="24"/>
          <w:szCs w:val="24"/>
        </w:rPr>
        <w:t>Линецкий</w:t>
      </w:r>
      <w:r w:rsidRPr="00657591">
        <w:rPr>
          <w:rFonts w:ascii="Arial" w:eastAsia="Times New Roman" w:hAnsi="Arial" w:cs="Arial"/>
          <w:color w:val="292D24"/>
          <w:sz w:val="24"/>
          <w:szCs w:val="24"/>
        </w:rPr>
        <w:t xml:space="preserve"> сельсовет» </w:t>
      </w:r>
      <w:proofErr w:type="spellStart"/>
      <w:r>
        <w:rPr>
          <w:rFonts w:ascii="Arial" w:eastAsia="Times New Roman" w:hAnsi="Arial" w:cs="Arial"/>
          <w:color w:val="292D24"/>
          <w:sz w:val="24"/>
          <w:szCs w:val="24"/>
        </w:rPr>
        <w:t>Железногорского</w:t>
      </w:r>
      <w:proofErr w:type="spellEnd"/>
      <w:r w:rsidRPr="00657591">
        <w:rPr>
          <w:rFonts w:ascii="Arial" w:eastAsia="Times New Roman" w:hAnsi="Arial" w:cs="Arial"/>
          <w:color w:val="292D24"/>
          <w:sz w:val="24"/>
          <w:szCs w:val="24"/>
        </w:rPr>
        <w:t xml:space="preserve"> района Курской области.</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Контрактный управляющий назначается в целях обеспечения планирования и осуществления Администрацией </w:t>
      </w:r>
      <w:proofErr w:type="spellStart"/>
      <w:r>
        <w:rPr>
          <w:rFonts w:ascii="Arial" w:eastAsia="Times New Roman" w:hAnsi="Arial" w:cs="Arial"/>
          <w:color w:val="292D24"/>
          <w:sz w:val="24"/>
          <w:szCs w:val="24"/>
        </w:rPr>
        <w:t>Линецкого</w:t>
      </w:r>
      <w:proofErr w:type="spellEnd"/>
      <w:r w:rsidRPr="00657591">
        <w:rPr>
          <w:rFonts w:ascii="Arial" w:eastAsia="Times New Roman" w:hAnsi="Arial" w:cs="Arial"/>
          <w:color w:val="292D24"/>
          <w:sz w:val="24"/>
          <w:szCs w:val="24"/>
        </w:rPr>
        <w:t xml:space="preserve"> сельсовета </w:t>
      </w:r>
      <w:proofErr w:type="spellStart"/>
      <w:r>
        <w:rPr>
          <w:rFonts w:ascii="Arial" w:eastAsia="Times New Roman" w:hAnsi="Arial" w:cs="Arial"/>
          <w:color w:val="292D24"/>
          <w:sz w:val="24"/>
          <w:szCs w:val="24"/>
        </w:rPr>
        <w:t>Железногорского</w:t>
      </w:r>
      <w:proofErr w:type="spellEnd"/>
      <w:r w:rsidRPr="00657591">
        <w:rPr>
          <w:rFonts w:ascii="Arial" w:eastAsia="Times New Roman" w:hAnsi="Arial" w:cs="Arial"/>
          <w:color w:val="292D24"/>
          <w:sz w:val="24"/>
          <w:szCs w:val="24"/>
        </w:rPr>
        <w:t xml:space="preserve"> района </w:t>
      </w:r>
      <w:r w:rsidR="004F2363">
        <w:rPr>
          <w:rFonts w:ascii="Arial" w:eastAsia="Times New Roman" w:hAnsi="Arial" w:cs="Arial"/>
          <w:color w:val="292D24"/>
          <w:sz w:val="24"/>
          <w:szCs w:val="24"/>
        </w:rPr>
        <w:t xml:space="preserve"> </w:t>
      </w:r>
      <w:r w:rsidRPr="00657591">
        <w:rPr>
          <w:rFonts w:ascii="Arial" w:eastAsia="Times New Roman" w:hAnsi="Arial" w:cs="Arial"/>
          <w:color w:val="292D24"/>
          <w:sz w:val="24"/>
          <w:szCs w:val="24"/>
        </w:rPr>
        <w:t xml:space="preserve"> заказчиком.</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Контрактный управляющий в своей деятельности руководствуется </w:t>
      </w:r>
      <w:proofErr w:type="spellStart"/>
      <w:proofErr w:type="gramStart"/>
      <w:r w:rsidRPr="00657591">
        <w:rPr>
          <w:rFonts w:ascii="Arial" w:eastAsia="Times New Roman" w:hAnsi="Arial" w:cs="Arial"/>
          <w:color w:val="292D24"/>
          <w:sz w:val="24"/>
          <w:szCs w:val="24"/>
        </w:rPr>
        <w:t>деятель</w:t>
      </w:r>
      <w:r w:rsidR="004F2363">
        <w:rPr>
          <w:rFonts w:ascii="Arial" w:eastAsia="Times New Roman" w:hAnsi="Arial" w:cs="Arial"/>
          <w:color w:val="292D24"/>
          <w:sz w:val="24"/>
          <w:szCs w:val="24"/>
        </w:rPr>
        <w:t>-</w:t>
      </w:r>
      <w:r w:rsidRPr="00657591">
        <w:rPr>
          <w:rFonts w:ascii="Arial" w:eastAsia="Times New Roman" w:hAnsi="Arial" w:cs="Arial"/>
          <w:color w:val="292D24"/>
          <w:sz w:val="24"/>
          <w:szCs w:val="24"/>
        </w:rPr>
        <w:t>ности</w:t>
      </w:r>
      <w:proofErr w:type="spellEnd"/>
      <w:proofErr w:type="gramEnd"/>
      <w:r w:rsidRPr="00657591">
        <w:rPr>
          <w:rFonts w:ascii="Arial" w:eastAsia="Times New Roman" w:hAnsi="Arial" w:cs="Arial"/>
          <w:color w:val="292D24"/>
          <w:sz w:val="24"/>
          <w:szCs w:val="24"/>
        </w:rPr>
        <w:t xml:space="preserve"> руководствуется </w:t>
      </w:r>
      <w:hyperlink r:id="rId5" w:history="1">
        <w:r w:rsidRPr="00657591">
          <w:rPr>
            <w:rFonts w:ascii="Arial" w:eastAsia="Times New Roman" w:hAnsi="Arial" w:cs="Arial"/>
            <w:color w:val="7D7D7D"/>
            <w:sz w:val="24"/>
            <w:szCs w:val="24"/>
          </w:rPr>
          <w:t>Конституцией</w:t>
        </w:r>
      </w:hyperlink>
      <w:r w:rsidR="004F2363">
        <w:rPr>
          <w:rFonts w:ascii="Arial" w:eastAsia="Times New Roman" w:hAnsi="Arial" w:cs="Arial"/>
          <w:color w:val="292D24"/>
          <w:sz w:val="24"/>
          <w:szCs w:val="24"/>
        </w:rPr>
        <w:t xml:space="preserve"> Российской Федерации, </w:t>
      </w:r>
      <w:r w:rsidRPr="00657591">
        <w:rPr>
          <w:rFonts w:ascii="Arial" w:eastAsia="Times New Roman" w:hAnsi="Arial" w:cs="Arial"/>
          <w:color w:val="292D24"/>
          <w:sz w:val="24"/>
          <w:szCs w:val="24"/>
        </w:rPr>
        <w:t>Федеральным </w:t>
      </w:r>
      <w:hyperlink r:id="rId6"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настоящим Положением.</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  2. </w:t>
      </w:r>
      <w:proofErr w:type="gramStart"/>
      <w:r w:rsidRPr="00657591">
        <w:rPr>
          <w:rFonts w:ascii="Arial" w:eastAsia="Times New Roman" w:hAnsi="Arial" w:cs="Arial"/>
          <w:color w:val="292D24"/>
          <w:sz w:val="24"/>
          <w:szCs w:val="24"/>
        </w:rPr>
        <w:t>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7" w:history="1">
        <w:r w:rsidRPr="00657591">
          <w:rPr>
            <w:rFonts w:ascii="Arial" w:eastAsia="Times New Roman" w:hAnsi="Arial" w:cs="Arial"/>
            <w:color w:val="7D7D7D"/>
            <w:sz w:val="24"/>
            <w:szCs w:val="24"/>
          </w:rPr>
          <w:t>главой 6</w:t>
        </w:r>
      </w:hyperlink>
      <w:r w:rsidRPr="00657591">
        <w:rPr>
          <w:rFonts w:ascii="Arial" w:eastAsia="Times New Roman" w:hAnsi="Arial" w:cs="Arial"/>
          <w:color w:val="292D24"/>
          <w:sz w:val="24"/>
          <w:szCs w:val="24"/>
        </w:rPr>
        <w:t xml:space="preserve"> Федерального закона от 5 апреля 2013 г. N 44-ФЗ (далее по положению Федерального закона), в контрольный орган </w:t>
      </w:r>
      <w:r w:rsidRPr="00657591">
        <w:rPr>
          <w:rFonts w:ascii="Arial" w:eastAsia="Times New Roman" w:hAnsi="Arial" w:cs="Arial"/>
          <w:color w:val="292D24"/>
          <w:sz w:val="24"/>
          <w:szCs w:val="24"/>
        </w:rPr>
        <w:lastRenderedPageBreak/>
        <w:t>в сфере закупок, если такие действия (бездействие) нарушают права и законные интересы участника закупки.</w:t>
      </w:r>
      <w:proofErr w:type="gramEnd"/>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 Функциональные обязанности и полномочия  контрактного управляющего:</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3.1. При планировании закупок:</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3.1.1. разрабатывает план-график, осуществляет подготовку изменений в план-график;</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3.1.3. организует общественное обсуждение закупок в случаях, предусмотренных </w:t>
      </w:r>
      <w:hyperlink r:id="rId8" w:history="1">
        <w:r w:rsidRPr="00657591">
          <w:rPr>
            <w:rFonts w:ascii="Arial" w:eastAsia="Times New Roman" w:hAnsi="Arial" w:cs="Arial"/>
            <w:color w:val="7D7D7D"/>
            <w:sz w:val="24"/>
            <w:szCs w:val="24"/>
          </w:rPr>
          <w:t>статьей 20</w:t>
        </w:r>
      </w:hyperlink>
      <w:r w:rsidRPr="00657591">
        <w:rPr>
          <w:rFonts w:ascii="Arial" w:eastAsia="Times New Roman" w:hAnsi="Arial" w:cs="Arial"/>
          <w:color w:val="292D24"/>
          <w:sz w:val="24"/>
          <w:szCs w:val="24"/>
        </w:rPr>
        <w:t> Федерального закона</w:t>
      </w:r>
      <w:proofErr w:type="gramStart"/>
      <w:r w:rsidRPr="00657591">
        <w:rPr>
          <w:rFonts w:ascii="Arial" w:eastAsia="Times New Roman" w:hAnsi="Arial" w:cs="Arial"/>
          <w:color w:val="292D24"/>
          <w:sz w:val="24"/>
          <w:szCs w:val="24"/>
        </w:rPr>
        <w:t xml:space="preserve"> ;</w:t>
      </w:r>
      <w:proofErr w:type="gramEnd"/>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proofErr w:type="gramStart"/>
      <w:r w:rsidRPr="00657591">
        <w:rPr>
          <w:rFonts w:ascii="Arial" w:eastAsia="Times New Roman" w:hAnsi="Arial" w:cs="Arial"/>
          <w:color w:val="292D24"/>
          <w:sz w:val="24"/>
          <w:szCs w:val="24"/>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657591">
        <w:rPr>
          <w:rFonts w:ascii="Arial" w:eastAsia="Times New Roman" w:hAnsi="Arial" w:cs="Arial"/>
          <w:color w:val="292D24"/>
          <w:sz w:val="24"/>
          <w:szCs w:val="24"/>
        </w:rPr>
        <w:t xml:space="preserve"> со </w:t>
      </w:r>
      <w:hyperlink r:id="rId9" w:history="1">
        <w:r w:rsidRPr="00657591">
          <w:rPr>
            <w:rFonts w:ascii="Arial" w:eastAsia="Times New Roman" w:hAnsi="Arial" w:cs="Arial"/>
            <w:color w:val="7D7D7D"/>
            <w:sz w:val="24"/>
            <w:szCs w:val="24"/>
          </w:rPr>
          <w:t>статьей 19</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 При определении поставщиков (подрядчиков, исполнителей):</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3.2.1. обеспечивает проведение закрытых конкурентных способов определения поставщиков (подрядчиков, исполнителей) в случаях, установленных </w:t>
      </w:r>
      <w:hyperlink r:id="rId10" w:history="1">
        <w:r w:rsidRPr="00657591">
          <w:rPr>
            <w:rFonts w:ascii="Arial" w:eastAsia="Times New Roman" w:hAnsi="Arial" w:cs="Arial"/>
            <w:color w:val="7D7D7D"/>
            <w:sz w:val="24"/>
            <w:szCs w:val="24"/>
          </w:rPr>
          <w:t>частями 11</w:t>
        </w:r>
      </w:hyperlink>
      <w:r w:rsidRPr="00657591">
        <w:rPr>
          <w:rFonts w:ascii="Arial" w:eastAsia="Times New Roman" w:hAnsi="Arial" w:cs="Arial"/>
          <w:color w:val="292D24"/>
          <w:sz w:val="24"/>
          <w:szCs w:val="24"/>
        </w:rPr>
        <w:t> и </w:t>
      </w:r>
      <w:hyperlink r:id="rId11" w:history="1">
        <w:r w:rsidRPr="00657591">
          <w:rPr>
            <w:rFonts w:ascii="Arial" w:eastAsia="Times New Roman" w:hAnsi="Arial" w:cs="Arial"/>
            <w:color w:val="7D7D7D"/>
            <w:sz w:val="24"/>
            <w:szCs w:val="24"/>
          </w:rPr>
          <w:t>12 статьи 24</w:t>
        </w:r>
      </w:hyperlink>
      <w:r w:rsidRPr="00657591">
        <w:rPr>
          <w:rFonts w:ascii="Arial" w:eastAsia="Times New Roman" w:hAnsi="Arial" w:cs="Arial"/>
          <w:color w:val="292D24"/>
          <w:sz w:val="24"/>
          <w:szCs w:val="24"/>
        </w:rPr>
        <w:t xml:space="preserve"> Федерального </w:t>
      </w:r>
      <w:proofErr w:type="gramStart"/>
      <w:r w:rsidRPr="00657591">
        <w:rPr>
          <w:rFonts w:ascii="Arial" w:eastAsia="Times New Roman" w:hAnsi="Arial" w:cs="Arial"/>
          <w:color w:val="292D24"/>
          <w:sz w:val="24"/>
          <w:szCs w:val="24"/>
        </w:rPr>
        <w:t>закона, по согласованию</w:t>
      </w:r>
      <w:proofErr w:type="gramEnd"/>
      <w:r w:rsidRPr="00657591">
        <w:rPr>
          <w:rFonts w:ascii="Arial" w:eastAsia="Times New Roman" w:hAnsi="Arial" w:cs="Arial"/>
          <w:color w:val="292D24"/>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2"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proofErr w:type="gramStart"/>
      <w:r w:rsidRPr="00657591">
        <w:rPr>
          <w:rFonts w:ascii="Arial" w:eastAsia="Times New Roman" w:hAnsi="Arial" w:cs="Arial"/>
          <w:color w:val="292D24"/>
          <w:sz w:val="24"/>
          <w:szCs w:val="24"/>
        </w:rPr>
        <w:lastRenderedPageBreak/>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3.2.2.2. осуществляет описание объекта закупки;</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3.2.2.3. указывает в извещении об осуществлении закупки информацию, предусмотренную </w:t>
      </w:r>
      <w:hyperlink r:id="rId14" w:history="1">
        <w:r w:rsidRPr="00657591">
          <w:rPr>
            <w:rFonts w:ascii="Arial" w:eastAsia="Times New Roman" w:hAnsi="Arial" w:cs="Arial"/>
            <w:color w:val="7D7D7D"/>
            <w:sz w:val="24"/>
            <w:szCs w:val="24"/>
          </w:rPr>
          <w:t>статьей 42</w:t>
        </w:r>
      </w:hyperlink>
      <w:r w:rsidRPr="00657591">
        <w:rPr>
          <w:rFonts w:ascii="Arial" w:eastAsia="Times New Roman" w:hAnsi="Arial" w:cs="Arial"/>
          <w:color w:val="292D24"/>
          <w:sz w:val="24"/>
          <w:szCs w:val="24"/>
        </w:rPr>
        <w:t> Федерального закона, в том числе информацию:</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657591">
          <w:rPr>
            <w:rFonts w:ascii="Arial" w:eastAsia="Times New Roman" w:hAnsi="Arial" w:cs="Arial"/>
            <w:color w:val="7D7D7D"/>
            <w:sz w:val="24"/>
            <w:szCs w:val="24"/>
          </w:rPr>
          <w:t>статьей 14</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о преимуществе в отношении участников закупок, установленном в соответствии со </w:t>
      </w:r>
      <w:hyperlink r:id="rId16" w:history="1">
        <w:r w:rsidRPr="00657591">
          <w:rPr>
            <w:rFonts w:ascii="Arial" w:eastAsia="Times New Roman" w:hAnsi="Arial" w:cs="Arial"/>
            <w:color w:val="7D7D7D"/>
            <w:sz w:val="24"/>
            <w:szCs w:val="24"/>
          </w:rPr>
          <w:t>статьей 30</w:t>
        </w:r>
      </w:hyperlink>
      <w:r w:rsidRPr="00657591">
        <w:rPr>
          <w:rFonts w:ascii="Arial" w:eastAsia="Times New Roman" w:hAnsi="Arial" w:cs="Arial"/>
          <w:color w:val="292D24"/>
          <w:sz w:val="24"/>
          <w:szCs w:val="24"/>
        </w:rPr>
        <w:t> Федерального закона (при необходимости);</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о преимуществах, предоставляемых в соответствии со </w:t>
      </w:r>
      <w:hyperlink r:id="rId17" w:history="1">
        <w:r w:rsidRPr="00657591">
          <w:rPr>
            <w:rFonts w:ascii="Arial" w:eastAsia="Times New Roman" w:hAnsi="Arial" w:cs="Arial"/>
            <w:color w:val="7D7D7D"/>
            <w:sz w:val="24"/>
            <w:szCs w:val="24"/>
          </w:rPr>
          <w:t>статьями 28</w:t>
        </w:r>
      </w:hyperlink>
      <w:r w:rsidRPr="00657591">
        <w:rPr>
          <w:rFonts w:ascii="Arial" w:eastAsia="Times New Roman" w:hAnsi="Arial" w:cs="Arial"/>
          <w:color w:val="292D24"/>
          <w:sz w:val="24"/>
          <w:szCs w:val="24"/>
        </w:rPr>
        <w:t>, </w:t>
      </w:r>
      <w:hyperlink r:id="rId18" w:history="1">
        <w:r w:rsidRPr="00657591">
          <w:rPr>
            <w:rFonts w:ascii="Arial" w:eastAsia="Times New Roman" w:hAnsi="Arial" w:cs="Arial"/>
            <w:color w:val="7D7D7D"/>
            <w:sz w:val="24"/>
            <w:szCs w:val="24"/>
          </w:rPr>
          <w:t>29</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9"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предусмотрена документация о закупке);</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0"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предусмотрена документация о закупке);</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3.2.6. осуществляет организационно-техническое обеспечение деятельности комиссии по осуществлению закупок;</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3.2.7. осуществляет привлечение экспертов, экспертных организаций в случаях, установленных </w:t>
      </w:r>
      <w:hyperlink r:id="rId21" w:history="1">
        <w:r w:rsidRPr="00657591">
          <w:rPr>
            <w:rFonts w:ascii="Arial" w:eastAsia="Times New Roman" w:hAnsi="Arial" w:cs="Arial"/>
            <w:color w:val="7D7D7D"/>
            <w:sz w:val="24"/>
            <w:szCs w:val="24"/>
          </w:rPr>
          <w:t>статьей 41</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 При заключении контрактов:</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3.3.2. осуществляет рассмотрение протокола разногласий при наличии разногласий по проекту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lastRenderedPageBreak/>
        <w:t>3.3.3. осуществляет рассмотрение независимой гарантии, представленной в качестве обеспечения исполнения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3.3.5. осуществляет подготовку и направление в контрольный орган в сфере закупок предусмотренного </w:t>
      </w:r>
      <w:hyperlink r:id="rId22" w:history="1">
        <w:r w:rsidRPr="00657591">
          <w:rPr>
            <w:rFonts w:ascii="Arial" w:eastAsia="Times New Roman" w:hAnsi="Arial" w:cs="Arial"/>
            <w:color w:val="7D7D7D"/>
            <w:sz w:val="24"/>
            <w:szCs w:val="24"/>
          </w:rPr>
          <w:t>частью 6 статьи 93</w:t>
        </w:r>
      </w:hyperlink>
      <w:r w:rsidRPr="00657591">
        <w:rPr>
          <w:rFonts w:ascii="Arial" w:eastAsia="Times New Roman" w:hAnsi="Arial" w:cs="Arial"/>
          <w:color w:val="292D24"/>
          <w:sz w:val="24"/>
          <w:szCs w:val="24"/>
        </w:rPr>
        <w:t> Федерального закона обращения Заказчика о согласовании заключения контракта с единственным поставщиком (подрядчиком, исполнителем);</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657591">
          <w:rPr>
            <w:rFonts w:ascii="Arial" w:eastAsia="Times New Roman" w:hAnsi="Arial" w:cs="Arial"/>
            <w:color w:val="7D7D7D"/>
            <w:sz w:val="24"/>
            <w:szCs w:val="24"/>
          </w:rPr>
          <w:t>частью 2 статьи 93</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3.3.7. обеспечивает хранение информации и документов в соответствии с </w:t>
      </w:r>
      <w:hyperlink r:id="rId24" w:history="1">
        <w:r w:rsidRPr="00657591">
          <w:rPr>
            <w:rFonts w:ascii="Arial" w:eastAsia="Times New Roman" w:hAnsi="Arial" w:cs="Arial"/>
            <w:color w:val="7D7D7D"/>
            <w:sz w:val="24"/>
            <w:szCs w:val="24"/>
          </w:rPr>
          <w:t>частью 15 статьи 4</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3.3.8. обеспечивает заключение контракта с участником закупки, в том </w:t>
      </w:r>
      <w:proofErr w:type="gramStart"/>
      <w:r w:rsidRPr="00657591">
        <w:rPr>
          <w:rFonts w:ascii="Arial" w:eastAsia="Times New Roman" w:hAnsi="Arial" w:cs="Arial"/>
          <w:color w:val="292D24"/>
          <w:sz w:val="24"/>
          <w:szCs w:val="24"/>
        </w:rPr>
        <w:t>числе</w:t>
      </w:r>
      <w:proofErr w:type="gramEnd"/>
      <w:r w:rsidRPr="00657591">
        <w:rPr>
          <w:rFonts w:ascii="Arial" w:eastAsia="Times New Roman" w:hAnsi="Arial" w:cs="Arial"/>
          <w:color w:val="292D24"/>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 При исполнении, изменении, расторжении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3.4.1. осуществляет рассмотрение независимой гарантии, представленной в качестве обеспечения гарантийного обязательства;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3.4.2. обеспечивает исполнение условий контракта в части выплаты аванса (если контрактом предусмотрена выплата аванса);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lastRenderedPageBreak/>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proofErr w:type="gramStart"/>
      <w:r w:rsidRPr="00657591">
        <w:rPr>
          <w:rFonts w:ascii="Arial" w:eastAsia="Times New Roman" w:hAnsi="Arial" w:cs="Arial"/>
          <w:color w:val="292D24"/>
          <w:sz w:val="24"/>
          <w:szCs w:val="24"/>
        </w:rPr>
        <w:t>3.4.6. взаимодействует с поставщиком (подрядчиком, исполнителем) при изменении, расторжении контракта в соответствии со </w:t>
      </w:r>
      <w:hyperlink r:id="rId25" w:history="1">
        <w:r w:rsidRPr="00657591">
          <w:rPr>
            <w:rFonts w:ascii="Arial" w:eastAsia="Times New Roman" w:hAnsi="Arial" w:cs="Arial"/>
            <w:color w:val="7D7D7D"/>
            <w:sz w:val="24"/>
            <w:szCs w:val="24"/>
          </w:rPr>
          <w:t>статьей 95</w:t>
        </w:r>
      </w:hyperlink>
      <w:r w:rsidRPr="00657591">
        <w:rPr>
          <w:rFonts w:ascii="Arial" w:eastAsia="Times New Roman" w:hAnsi="Arial" w:cs="Arial"/>
          <w:color w:val="292D24"/>
          <w:sz w:val="24"/>
          <w:szCs w:val="24"/>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657591">
        <w:rPr>
          <w:rFonts w:ascii="Arial" w:eastAsia="Times New Roman" w:hAnsi="Arial" w:cs="Arial"/>
          <w:color w:val="292D24"/>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657591">
        <w:rPr>
          <w:rFonts w:ascii="Arial" w:eastAsia="Times New Roman" w:hAnsi="Arial" w:cs="Arial"/>
          <w:color w:val="292D24"/>
          <w:sz w:val="24"/>
          <w:szCs w:val="24"/>
        </w:rPr>
        <w:t>совершении</w:t>
      </w:r>
      <w:proofErr w:type="gramEnd"/>
      <w:r w:rsidRPr="00657591">
        <w:rPr>
          <w:rFonts w:ascii="Arial" w:eastAsia="Times New Roman" w:hAnsi="Arial" w:cs="Arial"/>
          <w:color w:val="292D24"/>
          <w:sz w:val="24"/>
          <w:szCs w:val="24"/>
        </w:rPr>
        <w:t xml:space="preserve"> иных действий в случае нарушения поставщиком (подрядчиком, исполнителем) или заказчиком условий контракта;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proofErr w:type="gramStart"/>
      <w:r w:rsidRPr="00657591">
        <w:rPr>
          <w:rFonts w:ascii="Arial" w:eastAsia="Times New Roman" w:hAnsi="Arial" w:cs="Arial"/>
          <w:color w:val="292D24"/>
          <w:sz w:val="24"/>
          <w:szCs w:val="24"/>
        </w:rPr>
        <w:t>3.4.7. направляет в порядке, предусмотренном </w:t>
      </w:r>
      <w:hyperlink r:id="rId26" w:history="1">
        <w:r w:rsidRPr="00657591">
          <w:rPr>
            <w:rFonts w:ascii="Arial" w:eastAsia="Times New Roman" w:hAnsi="Arial" w:cs="Arial"/>
            <w:color w:val="7D7D7D"/>
            <w:sz w:val="24"/>
            <w:szCs w:val="24"/>
          </w:rPr>
          <w:t>статьей 104</w:t>
        </w:r>
      </w:hyperlink>
      <w:r w:rsidRPr="00657591">
        <w:rPr>
          <w:rFonts w:ascii="Arial" w:eastAsia="Times New Roman" w:hAnsi="Arial" w:cs="Arial"/>
          <w:color w:val="292D24"/>
          <w:sz w:val="24"/>
          <w:szCs w:val="24"/>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proofErr w:type="gramStart"/>
      <w:r w:rsidRPr="00657591">
        <w:rPr>
          <w:rFonts w:ascii="Arial" w:eastAsia="Times New Roman" w:hAnsi="Arial" w:cs="Arial"/>
          <w:color w:val="292D24"/>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657591">
          <w:rPr>
            <w:rFonts w:ascii="Arial" w:eastAsia="Times New Roman" w:hAnsi="Arial" w:cs="Arial"/>
            <w:color w:val="7D7D7D"/>
            <w:sz w:val="24"/>
            <w:szCs w:val="24"/>
          </w:rPr>
          <w:t>частью 27 статьи 34</w:t>
        </w:r>
      </w:hyperlink>
      <w:r w:rsidRPr="00657591">
        <w:rPr>
          <w:rFonts w:ascii="Arial" w:eastAsia="Times New Roman" w:hAnsi="Arial" w:cs="Arial"/>
          <w:color w:val="292D24"/>
          <w:sz w:val="24"/>
          <w:szCs w:val="24"/>
        </w:rPr>
        <w:t> Федерального закона;</w:t>
      </w:r>
      <w:proofErr w:type="gramEnd"/>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3.4.9. обеспечивает одностороннее расторжение контракта в порядке, предусмотренном </w:t>
      </w:r>
      <w:hyperlink r:id="rId28" w:history="1">
        <w:r w:rsidRPr="00657591">
          <w:rPr>
            <w:rFonts w:ascii="Arial" w:eastAsia="Times New Roman" w:hAnsi="Arial" w:cs="Arial"/>
            <w:color w:val="7D7D7D"/>
            <w:sz w:val="24"/>
            <w:szCs w:val="24"/>
          </w:rPr>
          <w:t>статьей 95</w:t>
        </w:r>
      </w:hyperlink>
      <w:r w:rsidRPr="00657591">
        <w:rPr>
          <w:rFonts w:ascii="Arial" w:eastAsia="Times New Roman" w:hAnsi="Arial" w:cs="Arial"/>
          <w:color w:val="292D24"/>
          <w:sz w:val="24"/>
          <w:szCs w:val="24"/>
        </w:rPr>
        <w:t> Федерального закона.</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3.5. осуществляет иные функции и полномочия, предусмотренные Федеральным </w:t>
      </w:r>
      <w:hyperlink r:id="rId29"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в том числе:</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lastRenderedPageBreak/>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657591">
        <w:rPr>
          <w:rFonts w:ascii="Arial" w:eastAsia="Times New Roman" w:hAnsi="Arial" w:cs="Arial"/>
          <w:color w:val="292D24"/>
          <w:sz w:val="24"/>
          <w:szCs w:val="24"/>
        </w:rPr>
        <w:t>.Р</w:t>
      </w:r>
      <w:proofErr w:type="gramEnd"/>
      <w:r w:rsidRPr="00657591">
        <w:rPr>
          <w:rFonts w:ascii="Arial" w:eastAsia="Times New Roman" w:hAnsi="Arial" w:cs="Arial"/>
          <w:color w:val="292D24"/>
          <w:sz w:val="24"/>
          <w:szCs w:val="24"/>
        </w:rPr>
        <w:t>Ф", фондов содействия кредитованию (</w:t>
      </w:r>
      <w:proofErr w:type="gramStart"/>
      <w:r w:rsidRPr="00657591">
        <w:rPr>
          <w:rFonts w:ascii="Arial" w:eastAsia="Times New Roman" w:hAnsi="Arial" w:cs="Arial"/>
          <w:color w:val="292D24"/>
          <w:sz w:val="24"/>
          <w:szCs w:val="24"/>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0"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1" w:history="1">
        <w:r w:rsidRPr="00657591">
          <w:rPr>
            <w:rFonts w:ascii="Arial" w:eastAsia="Times New Roman" w:hAnsi="Arial" w:cs="Arial"/>
            <w:color w:val="7D7D7D"/>
            <w:sz w:val="24"/>
            <w:szCs w:val="24"/>
          </w:rPr>
          <w:t>законом</w:t>
        </w:r>
      </w:hyperlink>
      <w:r w:rsidRPr="00657591">
        <w:rPr>
          <w:rFonts w:ascii="Arial" w:eastAsia="Times New Roman" w:hAnsi="Arial" w:cs="Arial"/>
          <w:color w:val="292D24"/>
          <w:sz w:val="24"/>
          <w:szCs w:val="24"/>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657591">
        <w:rPr>
          <w:rFonts w:ascii="Arial" w:eastAsia="Times New Roman" w:hAnsi="Arial" w:cs="Arial"/>
          <w:color w:val="292D24"/>
          <w:sz w:val="24"/>
          <w:szCs w:val="24"/>
        </w:rPr>
        <w:t xml:space="preserve"> в рамках </w:t>
      </w:r>
      <w:proofErr w:type="spellStart"/>
      <w:r w:rsidRPr="00657591">
        <w:rPr>
          <w:rFonts w:ascii="Arial" w:eastAsia="Times New Roman" w:hAnsi="Arial" w:cs="Arial"/>
          <w:color w:val="292D24"/>
          <w:sz w:val="24"/>
          <w:szCs w:val="24"/>
        </w:rPr>
        <w:t>претензионно-исковой</w:t>
      </w:r>
      <w:proofErr w:type="spellEnd"/>
      <w:r w:rsidRPr="00657591">
        <w:rPr>
          <w:rFonts w:ascii="Arial" w:eastAsia="Times New Roman" w:hAnsi="Arial" w:cs="Arial"/>
          <w:color w:val="292D24"/>
          <w:sz w:val="24"/>
          <w:szCs w:val="24"/>
        </w:rPr>
        <w:t xml:space="preserve"> работы.</w:t>
      </w:r>
    </w:p>
    <w:p w:rsidR="00657591" w:rsidRPr="00657591" w:rsidRDefault="00657591" w:rsidP="004F2363">
      <w:pPr>
        <w:shd w:val="clear" w:color="auto" w:fill="F8FAFB"/>
        <w:spacing w:after="0"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4. При централизации закупок в соответствии с </w:t>
      </w:r>
      <w:hyperlink r:id="rId32" w:history="1">
        <w:r w:rsidRPr="00657591">
          <w:rPr>
            <w:rFonts w:ascii="Arial" w:eastAsia="Times New Roman" w:hAnsi="Arial" w:cs="Arial"/>
            <w:color w:val="7D7D7D"/>
            <w:sz w:val="24"/>
            <w:szCs w:val="24"/>
          </w:rPr>
          <w:t>частью 1 статьи 26</w:t>
        </w:r>
      </w:hyperlink>
      <w:r w:rsidRPr="00657591">
        <w:rPr>
          <w:rFonts w:ascii="Arial" w:eastAsia="Times New Roman" w:hAnsi="Arial" w:cs="Arial"/>
          <w:color w:val="292D24"/>
          <w:sz w:val="24"/>
          <w:szCs w:val="24"/>
        </w:rPr>
        <w:t> Федерального закона от 5 апреля 2013 г. N 44-ФЗ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контрактный управляющий несет ответственность в пределах осуществляемых ими полномочий.</w:t>
      </w:r>
    </w:p>
    <w:p w:rsidR="00657591" w:rsidRPr="00657591" w:rsidRDefault="00657591" w:rsidP="004F2363">
      <w:pPr>
        <w:shd w:val="clear" w:color="auto" w:fill="F8FAFB"/>
        <w:spacing w:before="195" w:after="195" w:line="341" w:lineRule="atLeast"/>
        <w:jc w:val="both"/>
        <w:rPr>
          <w:rFonts w:ascii="Arial" w:eastAsia="Times New Roman" w:hAnsi="Arial" w:cs="Arial"/>
          <w:color w:val="292D24"/>
          <w:sz w:val="24"/>
          <w:szCs w:val="24"/>
        </w:rPr>
      </w:pPr>
      <w:r w:rsidRPr="00657591">
        <w:rPr>
          <w:rFonts w:ascii="Arial" w:eastAsia="Times New Roman" w:hAnsi="Arial" w:cs="Arial"/>
          <w:color w:val="292D24"/>
          <w:sz w:val="24"/>
          <w:szCs w:val="24"/>
        </w:rPr>
        <w:t xml:space="preserve">5. Контрактный управляющий должны иметь высшее образование или </w:t>
      </w:r>
      <w:proofErr w:type="spellStart"/>
      <w:proofErr w:type="gramStart"/>
      <w:r w:rsidRPr="00657591">
        <w:rPr>
          <w:rFonts w:ascii="Arial" w:eastAsia="Times New Roman" w:hAnsi="Arial" w:cs="Arial"/>
          <w:color w:val="292D24"/>
          <w:sz w:val="24"/>
          <w:szCs w:val="24"/>
        </w:rPr>
        <w:t>дополни</w:t>
      </w:r>
      <w:r w:rsidR="004F2363">
        <w:rPr>
          <w:rFonts w:ascii="Arial" w:eastAsia="Times New Roman" w:hAnsi="Arial" w:cs="Arial"/>
          <w:color w:val="292D24"/>
          <w:sz w:val="24"/>
          <w:szCs w:val="24"/>
        </w:rPr>
        <w:t>-</w:t>
      </w:r>
      <w:r w:rsidRPr="00657591">
        <w:rPr>
          <w:rFonts w:ascii="Arial" w:eastAsia="Times New Roman" w:hAnsi="Arial" w:cs="Arial"/>
          <w:color w:val="292D24"/>
          <w:sz w:val="24"/>
          <w:szCs w:val="24"/>
        </w:rPr>
        <w:t>тельное</w:t>
      </w:r>
      <w:proofErr w:type="spellEnd"/>
      <w:proofErr w:type="gramEnd"/>
      <w:r w:rsidRPr="00657591">
        <w:rPr>
          <w:rFonts w:ascii="Arial" w:eastAsia="Times New Roman" w:hAnsi="Arial" w:cs="Arial"/>
          <w:color w:val="292D24"/>
          <w:sz w:val="24"/>
          <w:szCs w:val="24"/>
        </w:rPr>
        <w:t xml:space="preserve"> профессиональное образование в сфере закупок.</w:t>
      </w:r>
    </w:p>
    <w:p w:rsidR="00EB0B97" w:rsidRDefault="00EB0B97"/>
    <w:sectPr w:rsidR="00EB0B97" w:rsidSect="005C4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904"/>
    <w:multiLevelType w:val="hybridMultilevel"/>
    <w:tmpl w:val="77824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037587"/>
    <w:multiLevelType w:val="multilevel"/>
    <w:tmpl w:val="2AC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591"/>
    <w:rsid w:val="004F2363"/>
    <w:rsid w:val="005C4C41"/>
    <w:rsid w:val="00657591"/>
    <w:rsid w:val="00A177FF"/>
    <w:rsid w:val="00EB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41"/>
  </w:style>
  <w:style w:type="paragraph" w:styleId="2">
    <w:name w:val="heading 2"/>
    <w:basedOn w:val="a"/>
    <w:link w:val="20"/>
    <w:uiPriority w:val="9"/>
    <w:qFormat/>
    <w:rsid w:val="00657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7591"/>
    <w:rPr>
      <w:rFonts w:ascii="Times New Roman" w:eastAsia="Times New Roman" w:hAnsi="Times New Roman" w:cs="Times New Roman"/>
      <w:b/>
      <w:bCs/>
      <w:sz w:val="36"/>
      <w:szCs w:val="36"/>
    </w:rPr>
  </w:style>
  <w:style w:type="character" w:styleId="a3">
    <w:name w:val="Hyperlink"/>
    <w:basedOn w:val="a0"/>
    <w:uiPriority w:val="99"/>
    <w:semiHidden/>
    <w:unhideWhenUsed/>
    <w:rsid w:val="00657591"/>
    <w:rPr>
      <w:color w:val="0000FF"/>
      <w:u w:val="single"/>
    </w:rPr>
  </w:style>
  <w:style w:type="paragraph" w:styleId="a4">
    <w:name w:val="Normal (Web)"/>
    <w:basedOn w:val="a"/>
    <w:uiPriority w:val="99"/>
    <w:semiHidden/>
    <w:unhideWhenUsed/>
    <w:rsid w:val="006575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57591"/>
    <w:rPr>
      <w:b/>
      <w:bCs/>
    </w:rPr>
  </w:style>
  <w:style w:type="paragraph" w:styleId="a6">
    <w:name w:val="List Paragraph"/>
    <w:basedOn w:val="a"/>
    <w:uiPriority w:val="34"/>
    <w:qFormat/>
    <w:rsid w:val="00657591"/>
    <w:pPr>
      <w:ind w:left="720"/>
      <w:contextualSpacing/>
    </w:pPr>
  </w:style>
</w:styles>
</file>

<file path=word/webSettings.xml><?xml version="1.0" encoding="utf-8"?>
<w:webSettings xmlns:r="http://schemas.openxmlformats.org/officeDocument/2006/relationships" xmlns:w="http://schemas.openxmlformats.org/wordprocessingml/2006/main">
  <w:divs>
    <w:div w:id="1000931774">
      <w:bodyDiv w:val="1"/>
      <w:marLeft w:val="0"/>
      <w:marRight w:val="0"/>
      <w:marTop w:val="0"/>
      <w:marBottom w:val="0"/>
      <w:divBdr>
        <w:top w:val="none" w:sz="0" w:space="0" w:color="auto"/>
        <w:left w:val="none" w:sz="0" w:space="0" w:color="auto"/>
        <w:bottom w:val="none" w:sz="0" w:space="0" w:color="auto"/>
        <w:right w:val="none" w:sz="0" w:space="0" w:color="auto"/>
      </w:divBdr>
      <w:divsChild>
        <w:div w:id="658382746">
          <w:marLeft w:val="150"/>
          <w:marRight w:val="0"/>
          <w:marTop w:val="0"/>
          <w:marBottom w:val="0"/>
          <w:divBdr>
            <w:top w:val="none" w:sz="0" w:space="0" w:color="auto"/>
            <w:left w:val="none" w:sz="0" w:space="0" w:color="auto"/>
            <w:bottom w:val="none" w:sz="0" w:space="0" w:color="auto"/>
            <w:right w:val="none" w:sz="0" w:space="0" w:color="auto"/>
          </w:divBdr>
        </w:div>
        <w:div w:id="1414626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88926&amp;dst=100184&amp;field=134&amp;date=01.03.2022" TargetMode="External"/><Relationship Id="rId13" Type="http://schemas.openxmlformats.org/officeDocument/2006/relationships/hyperlink" Target="http://login.consultant.ru/link/?req=doc&amp;base=LAW&amp;n=388926&amp;date=01.03.2022" TargetMode="External"/><Relationship Id="rId18" Type="http://schemas.openxmlformats.org/officeDocument/2006/relationships/hyperlink" Target="http://login.consultant.ru/link/?req=doc&amp;base=LAW&amp;n=388926&amp;dst=100322&amp;field=134&amp;date=01.03.2022" TargetMode="External"/><Relationship Id="rId26" Type="http://schemas.openxmlformats.org/officeDocument/2006/relationships/hyperlink" Target="http://login.consultant.ru/link/?req=doc&amp;base=LAW&amp;n=388926&amp;dst=101497&amp;field=134&amp;date=01.03.2022" TargetMode="External"/><Relationship Id="rId3" Type="http://schemas.openxmlformats.org/officeDocument/2006/relationships/settings" Target="settings.xml"/><Relationship Id="rId21" Type="http://schemas.openxmlformats.org/officeDocument/2006/relationships/hyperlink" Target="http://login.consultant.ru/link/?req=doc&amp;base=LAW&amp;n=388926&amp;dst=100483&amp;field=134&amp;date=01.03.2022" TargetMode="External"/><Relationship Id="rId34" Type="http://schemas.openxmlformats.org/officeDocument/2006/relationships/theme" Target="theme/theme1.xml"/><Relationship Id="rId7" Type="http://schemas.openxmlformats.org/officeDocument/2006/relationships/hyperlink" Target="http://login.consultant.ru/link/?req=doc&amp;base=LAW&amp;n=388926&amp;dst=1022&amp;field=134&amp;date=01.03.2022" TargetMode="External"/><Relationship Id="rId12" Type="http://schemas.openxmlformats.org/officeDocument/2006/relationships/hyperlink" Target="http://login.consultant.ru/link/?req=doc&amp;base=LAW&amp;n=388926&amp;date=01.03.2022" TargetMode="External"/><Relationship Id="rId17" Type="http://schemas.openxmlformats.org/officeDocument/2006/relationships/hyperlink" Target="http://login.consultant.ru/link/?req=doc&amp;base=LAW&amp;n=388926&amp;dst=100319&amp;field=134&amp;date=01.03.2022" TargetMode="External"/><Relationship Id="rId25" Type="http://schemas.openxmlformats.org/officeDocument/2006/relationships/hyperlink" Target="http://login.consultant.ru/link/?req=doc&amp;base=LAW&amp;n=388926&amp;dst=101309&amp;field=134&amp;date=01.03.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consultant.ru/link/?req=doc&amp;base=LAW&amp;n=388926&amp;dst=100326&amp;field=134&amp;date=01.03.2022" TargetMode="External"/><Relationship Id="rId20" Type="http://schemas.openxmlformats.org/officeDocument/2006/relationships/hyperlink" Target="http://login.consultant.ru/link/?req=doc&amp;base=LAW&amp;n=388926&amp;date=01.03.2022" TargetMode="External"/><Relationship Id="rId29" Type="http://schemas.openxmlformats.org/officeDocument/2006/relationships/hyperlink" Target="http://login.consultant.ru/link/?req=doc&amp;base=LAW&amp;n=388926&amp;date=01.03.2022" TargetMode="External"/><Relationship Id="rId1" Type="http://schemas.openxmlformats.org/officeDocument/2006/relationships/numbering" Target="numbering.xml"/><Relationship Id="rId6" Type="http://schemas.openxmlformats.org/officeDocument/2006/relationships/hyperlink" Target="https://login.consultant.ru/link/?req=doc&amp;demo=1&amp;base=LAW&amp;n=388926&amp;date=01.03.2022" TargetMode="External"/><Relationship Id="rId11" Type="http://schemas.openxmlformats.org/officeDocument/2006/relationships/hyperlink" Target="http://login.consultant.ru/link/?req=doc&amp;base=LAW&amp;n=388926&amp;dst=2144&amp;field=134&amp;date=01.03.2022" TargetMode="External"/><Relationship Id="rId24" Type="http://schemas.openxmlformats.org/officeDocument/2006/relationships/hyperlink" Target="http://login.consultant.ru/link/?req=doc&amp;base=LAW&amp;n=388926&amp;dst=2084&amp;field=134&amp;date=01.03.2022" TargetMode="External"/><Relationship Id="rId32" Type="http://schemas.openxmlformats.org/officeDocument/2006/relationships/hyperlink" Target="http://login.consultant.ru/link/?req=doc&amp;base=LAW&amp;n=388926&amp;dst=100291&amp;field=134&amp;date=01.03.2022" TargetMode="External"/><Relationship Id="rId5" Type="http://schemas.openxmlformats.org/officeDocument/2006/relationships/hyperlink" Target="https://login.consultant.ru/link/?req=doc&amp;demo=1&amp;base=LAW&amp;n=2875&amp;date=01.03.2022" TargetMode="External"/><Relationship Id="rId15" Type="http://schemas.openxmlformats.org/officeDocument/2006/relationships/hyperlink" Target="http://login.consultant.ru/link/?req=doc&amp;base=LAW&amp;n=388926&amp;dst=100116&amp;field=134&amp;date=01.03.2022" TargetMode="External"/><Relationship Id="rId23" Type="http://schemas.openxmlformats.org/officeDocument/2006/relationships/hyperlink" Target="http://login.consultant.ru/link/?req=doc&amp;base=LAW&amp;n=388926&amp;dst=1348&amp;field=134&amp;date=01.03.2022" TargetMode="External"/><Relationship Id="rId28" Type="http://schemas.openxmlformats.org/officeDocument/2006/relationships/hyperlink" Target="http://login.consultant.ru/link/?req=doc&amp;base=LAW&amp;n=388926&amp;dst=101309&amp;field=134&amp;date=01.03.2022" TargetMode="External"/><Relationship Id="rId10" Type="http://schemas.openxmlformats.org/officeDocument/2006/relationships/hyperlink" Target="http://login.consultant.ru/link/?req=doc&amp;base=LAW&amp;n=388926&amp;dst=2134&amp;field=134&amp;date=01.03.2022" TargetMode="External"/><Relationship Id="rId19" Type="http://schemas.openxmlformats.org/officeDocument/2006/relationships/hyperlink" Target="http://login.consultant.ru/link/?req=doc&amp;base=LAW&amp;n=388926&amp;date=01.03.2022" TargetMode="External"/><Relationship Id="rId31" Type="http://schemas.openxmlformats.org/officeDocument/2006/relationships/hyperlink" Target="http://login.consultant.ru/link/?req=doc&amp;base=LAW&amp;n=388926&amp;date=01.03.2022" TargetMode="External"/><Relationship Id="rId4" Type="http://schemas.openxmlformats.org/officeDocument/2006/relationships/webSettings" Target="webSettings.xml"/><Relationship Id="rId9" Type="http://schemas.openxmlformats.org/officeDocument/2006/relationships/hyperlink" Target="http://login.consultant.ru/link/?req=doc&amp;base=LAW&amp;n=388926&amp;dst=100173&amp;field=134&amp;date=01.03.2022" TargetMode="External"/><Relationship Id="rId14" Type="http://schemas.openxmlformats.org/officeDocument/2006/relationships/hyperlink" Target="http://login.consultant.ru/link/?req=doc&amp;base=LAW&amp;n=388926&amp;dst=100498&amp;field=134&amp;date=01.03.2022" TargetMode="External"/><Relationship Id="rId22" Type="http://schemas.openxmlformats.org/officeDocument/2006/relationships/hyperlink" Target="http://login.consultant.ru/link/?req=doc&amp;base=LAW&amp;n=388926&amp;dst=1690&amp;field=134&amp;date=01.03.2022" TargetMode="External"/><Relationship Id="rId27" Type="http://schemas.openxmlformats.org/officeDocument/2006/relationships/hyperlink" Target="http://login.consultant.ru/link/?req=doc&amp;base=LAW&amp;n=388926&amp;dst=1210&amp;field=134&amp;date=01.03.2022" TargetMode="External"/><Relationship Id="rId30" Type="http://schemas.openxmlformats.org/officeDocument/2006/relationships/hyperlink" Target="http://login.consultant.ru/link/?req=doc&amp;base=LAW&amp;n=389676&amp;date=0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2022-04-29T07:00:00Z</cp:lastPrinted>
  <dcterms:created xsi:type="dcterms:W3CDTF">2022-04-29T06:44:00Z</dcterms:created>
  <dcterms:modified xsi:type="dcterms:W3CDTF">2022-04-29T07:17:00Z</dcterms:modified>
</cp:coreProperties>
</file>