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26" w:rsidRDefault="00780D26" w:rsidP="00780D26">
      <w:pPr>
        <w:pStyle w:val="Standard"/>
        <w:jc w:val="center"/>
        <w:rPr>
          <w:lang w:val="ru-RU"/>
        </w:rPr>
      </w:pPr>
      <w:r>
        <w:rPr>
          <w:lang w:val="ru-RU"/>
        </w:rPr>
        <w:t>АДМИНИСТРАЦИЯ ЛИНЕЦКОГО СЕЛЬСОВЕТА</w:t>
      </w:r>
    </w:p>
    <w:p w:rsidR="00780D26" w:rsidRDefault="00780D26" w:rsidP="00780D26">
      <w:pPr>
        <w:pStyle w:val="Standard"/>
        <w:jc w:val="center"/>
        <w:rPr>
          <w:lang w:val="ru-RU"/>
        </w:rPr>
      </w:pPr>
      <w:r>
        <w:rPr>
          <w:lang w:val="ru-RU"/>
        </w:rPr>
        <w:t>ЖЕЛЕЗНОГОРСКОГО  РАЙОНА КУРСКОЙ ОБЛАСТИ</w:t>
      </w:r>
    </w:p>
    <w:p w:rsidR="00780D26" w:rsidRDefault="00780D26" w:rsidP="00780D26">
      <w:pPr>
        <w:pStyle w:val="Standard"/>
        <w:jc w:val="center"/>
        <w:rPr>
          <w:shd w:val="clear" w:color="auto" w:fill="FFFF00"/>
          <w:lang w:val="ru-RU"/>
        </w:rPr>
      </w:pPr>
    </w:p>
    <w:p w:rsidR="00780D26" w:rsidRDefault="00780D26" w:rsidP="00780D26">
      <w:pPr>
        <w:pStyle w:val="Standard"/>
        <w:jc w:val="center"/>
        <w:rPr>
          <w:shd w:val="clear" w:color="auto" w:fill="FFFF00"/>
          <w:lang w:val="ru-RU"/>
        </w:rPr>
      </w:pPr>
    </w:p>
    <w:p w:rsidR="00780D26" w:rsidRDefault="00780D26" w:rsidP="00780D26">
      <w:pPr>
        <w:pStyle w:val="Standard"/>
        <w:jc w:val="center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ПОСТАНОВЛЕНИЕ</w:t>
      </w:r>
    </w:p>
    <w:p w:rsidR="00780D26" w:rsidRDefault="00780D26" w:rsidP="00780D26">
      <w:pPr>
        <w:pStyle w:val="Standard"/>
        <w:jc w:val="center"/>
        <w:rPr>
          <w:shd w:val="clear" w:color="auto" w:fill="FFFF00"/>
          <w:lang w:val="ru-RU"/>
        </w:rPr>
      </w:pPr>
    </w:p>
    <w:p w:rsidR="00780D26" w:rsidRDefault="00780D26" w:rsidP="00780D26">
      <w:pPr>
        <w:pStyle w:val="Standard"/>
        <w:jc w:val="center"/>
        <w:rPr>
          <w:shd w:val="clear" w:color="auto" w:fill="FFFF00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27.07.2015 года     № 39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 проведении инвентаризации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нестационарных торговых объектов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на территории муниципального образования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«</w:t>
      </w:r>
      <w:proofErr w:type="spellStart"/>
      <w:r>
        <w:rPr>
          <w:shd w:val="clear" w:color="auto" w:fill="FFFFFF"/>
          <w:lang w:val="ru-RU"/>
        </w:rPr>
        <w:t>Линецкий</w:t>
      </w:r>
      <w:proofErr w:type="spellEnd"/>
      <w:r>
        <w:rPr>
          <w:shd w:val="clear" w:color="auto" w:fill="FFFFFF"/>
          <w:lang w:val="ru-RU"/>
        </w:rPr>
        <w:t xml:space="preserve"> сельсовет»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  <w:lang w:val="ru-RU"/>
        </w:rPr>
        <w:t>Железногорского</w:t>
      </w:r>
      <w:proofErr w:type="spellEnd"/>
      <w:r>
        <w:rPr>
          <w:shd w:val="clear" w:color="auto" w:fill="FFFFFF"/>
          <w:lang w:val="ru-RU"/>
        </w:rPr>
        <w:t xml:space="preserve"> района Курской области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</w:t>
      </w:r>
      <w:proofErr w:type="gramStart"/>
      <w:r>
        <w:rPr>
          <w:shd w:val="clear" w:color="auto" w:fill="FFFFFF"/>
          <w:lang w:val="ru-RU"/>
        </w:rPr>
        <w:t>В целях разработки проекта схемы размещения нестационарных торговых объектов на территории муниципального образования «</w:t>
      </w:r>
      <w:proofErr w:type="spellStart"/>
      <w:r>
        <w:rPr>
          <w:shd w:val="clear" w:color="auto" w:fill="FFFFFF"/>
          <w:lang w:val="ru-RU"/>
        </w:rPr>
        <w:t>Линецкий</w:t>
      </w:r>
      <w:proofErr w:type="spellEnd"/>
      <w:r>
        <w:rPr>
          <w:shd w:val="clear" w:color="auto" w:fill="FFFFFF"/>
          <w:lang w:val="ru-RU"/>
        </w:rPr>
        <w:t xml:space="preserve"> сельсовет, на основании статьи 10 Федерального закона от 28.12.2009 №381-ФЗ «Об основах государственного регулирования торговой деятельности в Российской Федерации», руководствуясь постановлениями Правительства Российской Федерации  от 24.09.2010г. № 754 «Об утверждении Правил установления нормативов минимальной обеспеченности населения площадью торговых объектов», от 29.09.2010 г. №772 «Об утверждении Правил</w:t>
      </w:r>
      <w:proofErr w:type="gramEnd"/>
      <w:r>
        <w:rPr>
          <w:shd w:val="clear" w:color="auto" w:fill="FFFFFF"/>
          <w:lang w:val="ru-RU"/>
        </w:rPr>
        <w:t xml:space="preserve"> </w:t>
      </w:r>
      <w:proofErr w:type="gramStart"/>
      <w:r>
        <w:rPr>
          <w:shd w:val="clear" w:color="auto" w:fill="FFFFFF"/>
          <w:lang w:val="ru-RU"/>
        </w:rPr>
        <w:t>включения 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 размещения нестационарных торговых объектов», Приказом комитета потребительского рынка, предпринимательства и лицензирования Курской области от 23.03.2011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 Курской области», руководствуясь нормами Устава муниципального образования «</w:t>
      </w:r>
      <w:proofErr w:type="spellStart"/>
      <w:r>
        <w:rPr>
          <w:shd w:val="clear" w:color="auto" w:fill="FFFFFF"/>
          <w:lang w:val="ru-RU"/>
        </w:rPr>
        <w:t>Линецкий</w:t>
      </w:r>
      <w:proofErr w:type="spellEnd"/>
      <w:r>
        <w:rPr>
          <w:shd w:val="clear" w:color="auto" w:fill="FFFFFF"/>
          <w:lang w:val="ru-RU"/>
        </w:rPr>
        <w:t xml:space="preserve"> сельсовет», Администрация</w:t>
      </w:r>
      <w:proofErr w:type="gram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Линецкого</w:t>
      </w:r>
      <w:proofErr w:type="spellEnd"/>
      <w:r>
        <w:rPr>
          <w:shd w:val="clear" w:color="auto" w:fill="FFFFFF"/>
          <w:lang w:val="ru-RU"/>
        </w:rPr>
        <w:t xml:space="preserve"> сельсовета </w:t>
      </w:r>
      <w:proofErr w:type="spellStart"/>
      <w:r>
        <w:rPr>
          <w:shd w:val="clear" w:color="auto" w:fill="FFFFFF"/>
          <w:lang w:val="ru-RU"/>
        </w:rPr>
        <w:t>Железногорского</w:t>
      </w:r>
      <w:proofErr w:type="spellEnd"/>
      <w:r>
        <w:rPr>
          <w:shd w:val="clear" w:color="auto" w:fill="FFFFFF"/>
          <w:lang w:val="ru-RU"/>
        </w:rPr>
        <w:t xml:space="preserve"> района</w:t>
      </w:r>
    </w:p>
    <w:p w:rsidR="00780D26" w:rsidRDefault="00780D26" w:rsidP="00780D26">
      <w:pPr>
        <w:pStyle w:val="Standard"/>
        <w:jc w:val="center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ПОСТАНОВЛЯЕТ:</w:t>
      </w:r>
    </w:p>
    <w:p w:rsidR="00780D26" w:rsidRDefault="00780D26" w:rsidP="00780D26">
      <w:pPr>
        <w:pStyle w:val="Standard"/>
        <w:numPr>
          <w:ilvl w:val="0"/>
          <w:numId w:val="1"/>
        </w:num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Утвердить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1.1 Состав рабочей группы по проведению инвентаризации нестационарных торговых объектов и мест их размещения на территории муниципального образования «</w:t>
      </w:r>
      <w:proofErr w:type="spellStart"/>
      <w:r>
        <w:rPr>
          <w:shd w:val="clear" w:color="auto" w:fill="FFFFFF"/>
          <w:lang w:val="ru-RU"/>
        </w:rPr>
        <w:t>Линецкий</w:t>
      </w:r>
      <w:proofErr w:type="spellEnd"/>
      <w:r>
        <w:rPr>
          <w:shd w:val="clear" w:color="auto" w:fill="FFFFFF"/>
          <w:lang w:val="ru-RU"/>
        </w:rPr>
        <w:t xml:space="preserve"> сельсовет» (приложения №1),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1.2 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proofErr w:type="spellStart"/>
      <w:r>
        <w:rPr>
          <w:shd w:val="clear" w:color="auto" w:fill="FFFFFF"/>
          <w:lang w:val="ru-RU"/>
        </w:rPr>
        <w:t>Линецкий</w:t>
      </w:r>
      <w:proofErr w:type="spellEnd"/>
      <w:r>
        <w:rPr>
          <w:shd w:val="clear" w:color="auto" w:fill="FFFFFF"/>
          <w:lang w:val="ru-RU"/>
        </w:rPr>
        <w:t xml:space="preserve"> сельсовет»  (далее - Порядок) (приложения №2),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1.3 Форму схемы размещения нестационарных торговых объектов на территории муниципального образования «</w:t>
      </w:r>
      <w:proofErr w:type="spellStart"/>
      <w:r>
        <w:rPr>
          <w:shd w:val="clear" w:color="auto" w:fill="FFFFFF"/>
          <w:lang w:val="ru-RU"/>
        </w:rPr>
        <w:t>Линецкий</w:t>
      </w:r>
      <w:proofErr w:type="spellEnd"/>
      <w:r>
        <w:rPr>
          <w:shd w:val="clear" w:color="auto" w:fill="FFFFFF"/>
          <w:lang w:val="ru-RU"/>
        </w:rPr>
        <w:t xml:space="preserve"> сельсовет» (приложения №3),</w:t>
      </w:r>
    </w:p>
    <w:p w:rsidR="00780D26" w:rsidRDefault="00780D26" w:rsidP="00780D26">
      <w:pPr>
        <w:pStyle w:val="Standard"/>
        <w:numPr>
          <w:ilvl w:val="0"/>
          <w:numId w:val="1"/>
        </w:num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</w:t>
      </w:r>
      <w:proofErr w:type="gramStart"/>
      <w:r>
        <w:rPr>
          <w:shd w:val="clear" w:color="auto" w:fill="FFFFFF"/>
          <w:lang w:val="ru-RU"/>
        </w:rPr>
        <w:t>Контроль за</w:t>
      </w:r>
      <w:proofErr w:type="gramEnd"/>
      <w:r>
        <w:rPr>
          <w:shd w:val="clear" w:color="auto" w:fill="FFFFFF"/>
          <w:lang w:val="ru-RU"/>
        </w:rPr>
        <w:t xml:space="preserve"> выполнением настоящего постановления оставляю за собой</w:t>
      </w:r>
    </w:p>
    <w:p w:rsidR="00780D26" w:rsidRDefault="00780D26" w:rsidP="00780D26">
      <w:pPr>
        <w:pStyle w:val="Standard"/>
        <w:numPr>
          <w:ilvl w:val="0"/>
          <w:numId w:val="1"/>
        </w:num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Распоряжение вступает в силу с момента подписания и подлежит размещению  на официальном сайте Администрации </w:t>
      </w:r>
      <w:proofErr w:type="spellStart"/>
      <w:r>
        <w:rPr>
          <w:shd w:val="clear" w:color="auto" w:fill="FFFFFF"/>
          <w:lang w:val="ru-RU"/>
        </w:rPr>
        <w:t>Линецкого</w:t>
      </w:r>
      <w:proofErr w:type="spellEnd"/>
      <w:r>
        <w:rPr>
          <w:shd w:val="clear" w:color="auto" w:fill="FFFFFF"/>
          <w:lang w:val="ru-RU"/>
        </w:rPr>
        <w:t xml:space="preserve"> сельсовета.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Глава </w:t>
      </w:r>
      <w:proofErr w:type="spellStart"/>
      <w:r>
        <w:rPr>
          <w:shd w:val="clear" w:color="auto" w:fill="FFFFFF"/>
          <w:lang w:val="ru-RU"/>
        </w:rPr>
        <w:t>Линецкого</w:t>
      </w:r>
      <w:proofErr w:type="spellEnd"/>
      <w:r>
        <w:rPr>
          <w:shd w:val="clear" w:color="auto" w:fill="FFFFFF"/>
          <w:lang w:val="ru-RU"/>
        </w:rPr>
        <w:t xml:space="preserve"> сельсовета 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  <w:lang w:val="ru-RU"/>
        </w:rPr>
        <w:t>Железногорского</w:t>
      </w:r>
      <w:proofErr w:type="spellEnd"/>
      <w:r>
        <w:rPr>
          <w:shd w:val="clear" w:color="auto" w:fill="FFFFFF"/>
          <w:lang w:val="ru-RU"/>
        </w:rPr>
        <w:t xml:space="preserve"> района                                                                                А.И.Шинкарев</w:t>
      </w:r>
    </w:p>
    <w:p w:rsidR="00780D26" w:rsidRDefault="00780D26" w:rsidP="00780D26">
      <w:pPr>
        <w:pStyle w:val="Standard"/>
        <w:jc w:val="center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jc w:val="right"/>
        <w:rPr>
          <w:lang w:val="ru-RU"/>
        </w:rPr>
      </w:pP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№1                               </w:t>
      </w: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780D26" w:rsidRDefault="00780D26" w:rsidP="00780D26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 </w:t>
      </w:r>
    </w:p>
    <w:p w:rsidR="00780D26" w:rsidRDefault="00780D26" w:rsidP="00780D26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Железногорского</w:t>
      </w:r>
      <w:proofErr w:type="spellEnd"/>
      <w:r>
        <w:rPr>
          <w:lang w:val="ru-RU"/>
        </w:rPr>
        <w:t xml:space="preserve"> района              </w:t>
      </w: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от 27.07.2015г.  №</w:t>
      </w:r>
      <w:r>
        <w:rPr>
          <w:shd w:val="clear" w:color="auto" w:fill="FFFFFF"/>
          <w:lang w:val="ru-RU"/>
        </w:rPr>
        <w:t xml:space="preserve"> 39     </w:t>
      </w:r>
      <w:r>
        <w:rPr>
          <w:lang w:val="ru-RU"/>
        </w:rPr>
        <w:t xml:space="preserve">                   </w:t>
      </w: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780D26" w:rsidRDefault="00780D26" w:rsidP="00780D26">
      <w:pPr>
        <w:pStyle w:val="Standard"/>
        <w:jc w:val="right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  <w:r>
        <w:rPr>
          <w:lang w:val="ru-RU"/>
        </w:rPr>
        <w:t>Состав рабочей группы по проведению инвентаризации нестационарных торговых объектов и мест их размещения на территории муниципального образования  «</w:t>
      </w:r>
      <w:proofErr w:type="spellStart"/>
      <w:r>
        <w:rPr>
          <w:lang w:val="ru-RU"/>
        </w:rPr>
        <w:t>Линецкий</w:t>
      </w:r>
      <w:proofErr w:type="spellEnd"/>
      <w:r>
        <w:rPr>
          <w:lang w:val="ru-RU"/>
        </w:rPr>
        <w:t xml:space="preserve"> сельсовет»</w:t>
      </w: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  <w:r>
        <w:rPr>
          <w:lang w:val="ru-RU"/>
        </w:rPr>
        <w:t xml:space="preserve">Плаксина Лидия Николаевна — заместитель Главы Администрации </w:t>
      </w: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сельсовета,  председатель комиссии;</w:t>
      </w:r>
    </w:p>
    <w:p w:rsidR="00780D26" w:rsidRDefault="00780D26" w:rsidP="00780D26">
      <w:pPr>
        <w:pStyle w:val="Standard"/>
        <w:rPr>
          <w:lang w:val="ru-RU"/>
        </w:rPr>
      </w:pPr>
      <w:proofErr w:type="spellStart"/>
      <w:r>
        <w:rPr>
          <w:lang w:val="ru-RU"/>
        </w:rPr>
        <w:t>Родионцева</w:t>
      </w:r>
      <w:proofErr w:type="spellEnd"/>
      <w:r>
        <w:rPr>
          <w:lang w:val="ru-RU"/>
        </w:rPr>
        <w:t xml:space="preserve"> Роза Викторовна — начальник отдела бухгалтерского учета и отчетности – главный бухгалтер, заместитель  председателя комиссии;</w:t>
      </w:r>
    </w:p>
    <w:p w:rsidR="00780D26" w:rsidRDefault="00780D26" w:rsidP="00780D26">
      <w:pPr>
        <w:pStyle w:val="Standard"/>
        <w:rPr>
          <w:lang w:val="ru-RU"/>
        </w:rPr>
      </w:pPr>
      <w:proofErr w:type="spellStart"/>
      <w:r>
        <w:rPr>
          <w:lang w:val="ru-RU"/>
        </w:rPr>
        <w:t>Василюхин</w:t>
      </w:r>
      <w:proofErr w:type="spellEnd"/>
      <w:r>
        <w:rPr>
          <w:lang w:val="ru-RU"/>
        </w:rPr>
        <w:t xml:space="preserve"> Олег Григорьевич — депутат Собрания депутатов </w:t>
      </w: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сельсовета, секретарь комиссии;</w:t>
      </w:r>
    </w:p>
    <w:p w:rsidR="00780D26" w:rsidRDefault="00780D26" w:rsidP="00780D26">
      <w:pPr>
        <w:pStyle w:val="Standard"/>
        <w:rPr>
          <w:lang w:val="ru-RU"/>
        </w:rPr>
      </w:pPr>
      <w:proofErr w:type="spellStart"/>
      <w:r>
        <w:rPr>
          <w:lang w:val="ru-RU"/>
        </w:rPr>
        <w:t>Рогавская</w:t>
      </w:r>
      <w:proofErr w:type="spellEnd"/>
      <w:r>
        <w:rPr>
          <w:lang w:val="ru-RU"/>
        </w:rPr>
        <w:t xml:space="preserve"> Елена Викторовна — депутат Собрания депутатов </w:t>
      </w: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сельсовета.</w:t>
      </w: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Приложение №2                                </w:t>
      </w: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780D26" w:rsidRDefault="00780D26" w:rsidP="00780D26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</w:t>
      </w:r>
    </w:p>
    <w:p w:rsidR="00780D26" w:rsidRDefault="00780D26" w:rsidP="00780D26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Железногорского</w:t>
      </w:r>
      <w:proofErr w:type="spellEnd"/>
      <w:r>
        <w:rPr>
          <w:lang w:val="ru-RU"/>
        </w:rPr>
        <w:t xml:space="preserve"> района               </w:t>
      </w:r>
    </w:p>
    <w:p w:rsidR="00780D26" w:rsidRDefault="00780D26" w:rsidP="00780D26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от 27.07.2015г № 39                          </w:t>
      </w: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rPr>
          <w:lang w:val="ru-RU"/>
        </w:rPr>
      </w:pPr>
    </w:p>
    <w:p w:rsidR="00780D26" w:rsidRDefault="00780D26" w:rsidP="00780D2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Порядок</w:t>
      </w:r>
    </w:p>
    <w:p w:rsidR="00780D26" w:rsidRDefault="00780D26" w:rsidP="00780D2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проведения инвентаризации нестационарных торговых объектов на территории муниципального образования «</w:t>
      </w:r>
      <w:proofErr w:type="spellStart"/>
      <w:r>
        <w:rPr>
          <w:b/>
          <w:bCs/>
          <w:sz w:val="28"/>
          <w:szCs w:val="28"/>
          <w:lang w:val="ru-RU"/>
        </w:rPr>
        <w:t>Линецкий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сельсовет»</w:t>
      </w:r>
    </w:p>
    <w:p w:rsidR="00780D26" w:rsidRDefault="00780D26" w:rsidP="00780D2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</w:t>
      </w:r>
    </w:p>
    <w:p w:rsidR="00780D26" w:rsidRDefault="00780D26" w:rsidP="00780D2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1.Общие положения                                               </w:t>
      </w:r>
    </w:p>
    <w:p w:rsidR="00780D26" w:rsidRDefault="00780D26" w:rsidP="00780D26">
      <w:pPr>
        <w:pStyle w:val="Standard"/>
        <w:jc w:val="both"/>
        <w:rPr>
          <w:b/>
          <w:bCs/>
          <w:lang w:val="ru-RU"/>
        </w:rPr>
      </w:pPr>
    </w:p>
    <w:p w:rsidR="00780D26" w:rsidRDefault="00780D26" w:rsidP="00780D26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Инвентаризация нестационарных торговых объектов на территории муниципального образования «</w:t>
      </w:r>
      <w:proofErr w:type="spellStart"/>
      <w:r>
        <w:rPr>
          <w:lang w:val="ru-RU"/>
        </w:rPr>
        <w:t>Линецкий</w:t>
      </w:r>
      <w:proofErr w:type="spellEnd"/>
      <w:r>
        <w:rPr>
          <w:lang w:val="ru-RU"/>
        </w:rPr>
        <w:t xml:space="preserve"> сельсовет» проводится рабочей группой Администрации </w:t>
      </w: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 в целях сбора информации и подготовки документов для разработки проекта схемы размещения нестационарных торговых объектов на территории муниципального образования «</w:t>
      </w:r>
      <w:proofErr w:type="spellStart"/>
      <w:r>
        <w:rPr>
          <w:lang w:val="ru-RU"/>
        </w:rPr>
        <w:t>Линецкий</w:t>
      </w:r>
      <w:proofErr w:type="spellEnd"/>
      <w:r>
        <w:rPr>
          <w:lang w:val="ru-RU"/>
        </w:rPr>
        <w:t xml:space="preserve"> сельсовет»</w:t>
      </w:r>
    </w:p>
    <w:p w:rsidR="00780D26" w:rsidRDefault="00780D26" w:rsidP="00780D26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В своей деятельности рабочая группа руководствуется следующими нормативными правовыми документами</w:t>
      </w:r>
      <w:proofErr w:type="gramStart"/>
      <w:r>
        <w:rPr>
          <w:lang w:val="ru-RU"/>
        </w:rPr>
        <w:t xml:space="preserve"> :</w:t>
      </w:r>
      <w:proofErr w:type="gramEnd"/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>-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>- Федеральным законом от 28 декабря 2009 года №181-ФЗ «Об основах государственного регулирования торговой деятельности  в Российской Федерации»;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>- Приказом комитета потребительского рынка, развития малого предпринимательства и лицензирования Курской области от 23.03.2011 №32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2. Порядок проведения инвентаризации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1. Рабочая группа в установленные Распоряжением главы </w:t>
      </w: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сельсовета, сроки осуществляет сбор информации о</w:t>
      </w:r>
    </w:p>
    <w:p w:rsidR="00780D26" w:rsidRDefault="00780D26" w:rsidP="00780D26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- фактически существующих нестационарных торговых объектах местности, а также расположенных в зданиях, строениях и сооружениях, находящихся в муниципальной и государственной собственности,</w:t>
      </w:r>
      <w:proofErr w:type="gramEnd"/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фактически существующих </w:t>
      </w:r>
      <w:proofErr w:type="gramStart"/>
      <w:r>
        <w:rPr>
          <w:lang w:val="ru-RU"/>
        </w:rPr>
        <w:t>местах</w:t>
      </w:r>
      <w:proofErr w:type="gramEnd"/>
      <w:r>
        <w:rPr>
          <w:lang w:val="ru-RU"/>
        </w:rPr>
        <w:t xml:space="preserve"> размещения объектов передвижной торговли</w:t>
      </w:r>
    </w:p>
    <w:p w:rsidR="00780D26" w:rsidRDefault="00780D26" w:rsidP="00780D26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в соответствии с приложением №1,2,3</w:t>
      </w:r>
      <w:proofErr w:type="gramEnd"/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В соответствии с Приказом комитета потребительского рынка, развития малого предпринимательства и лицензирования Курской области от 23.03.2011 №32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области», рабочая группа в установленный срок публикует результаты инвентаризации в форме приложения №3 к настоящему Порядку  для ознакомления организациями, осуществляющих торговую деятельность.</w:t>
      </w:r>
      <w:proofErr w:type="gramEnd"/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 В установленные сроки рабочая группа осуществляет прием предложений по результатам инвентаризации, поступивших от лиц, указанных в п.2 настоящего порядка.  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4. В установленные сроки рабочая группа готовит и представляет  на утверждение Главе </w:t>
      </w:r>
      <w:proofErr w:type="spellStart"/>
      <w:r>
        <w:rPr>
          <w:lang w:val="ru-RU"/>
        </w:rPr>
        <w:t>Линецкого</w:t>
      </w:r>
      <w:proofErr w:type="spellEnd"/>
      <w:r>
        <w:rPr>
          <w:lang w:val="ru-RU"/>
        </w:rPr>
        <w:t xml:space="preserve"> сельсовета инвентаризационную опись нестационарных торговых объектов и </w:t>
      </w:r>
      <w:r>
        <w:rPr>
          <w:lang w:val="ru-RU"/>
        </w:rPr>
        <w:lastRenderedPageBreak/>
        <w:t xml:space="preserve">мест их размещения на территории муниципального образования </w:t>
      </w:r>
      <w:proofErr w:type="spellStart"/>
      <w:r>
        <w:rPr>
          <w:lang w:val="ru-RU"/>
        </w:rPr>
        <w:t>Линецкий</w:t>
      </w:r>
      <w:proofErr w:type="spellEnd"/>
      <w:r>
        <w:rPr>
          <w:lang w:val="ru-RU"/>
        </w:rPr>
        <w:t xml:space="preserve"> сельсовет по форме согласно Приложению 1 к настоящему Порядку;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lang w:val="ru-RU"/>
        </w:rPr>
        <w:t xml:space="preserve">5. В соответствии с Приказом комитета потребительского рынка, развития малого предпринимательства и лицензирования Курской области от 23.03.2011г. №32 </w:t>
      </w:r>
      <w:r>
        <w:rPr>
          <w:shd w:val="clear" w:color="auto" w:fill="FFFFFF"/>
          <w:lang w:val="ru-RU"/>
        </w:rPr>
        <w:t>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области», рабочая группа осуществляет опубликование утвержденных результатов инвентаризации в течени</w:t>
      </w:r>
      <w:proofErr w:type="gramStart"/>
      <w:r>
        <w:rPr>
          <w:shd w:val="clear" w:color="auto" w:fill="FFFFFF"/>
          <w:lang w:val="ru-RU"/>
        </w:rPr>
        <w:t>и</w:t>
      </w:r>
      <w:proofErr w:type="gramEnd"/>
      <w:r>
        <w:rPr>
          <w:shd w:val="clear" w:color="auto" w:fill="FFFFFF"/>
          <w:lang w:val="ru-RU"/>
        </w:rPr>
        <w:t xml:space="preserve"> двух рабочих дней после утверждения Главой </w:t>
      </w:r>
      <w:proofErr w:type="spellStart"/>
      <w:r>
        <w:rPr>
          <w:shd w:val="clear" w:color="auto" w:fill="FFFFFF"/>
          <w:lang w:val="ru-RU"/>
        </w:rPr>
        <w:t>Линецкого</w:t>
      </w:r>
      <w:proofErr w:type="spellEnd"/>
      <w:r>
        <w:rPr>
          <w:shd w:val="clear" w:color="auto" w:fill="FFFFFF"/>
          <w:lang w:val="ru-RU"/>
        </w:rPr>
        <w:t xml:space="preserve"> сельсовета.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6. Комиссия вправе: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1)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 запрашивать у государственных и муниципальных органов, организации иной формы собственности необходимую для подготовки документа информацию и сведения: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3) приглашать для работы независимых экспертов.</w:t>
      </w:r>
    </w:p>
    <w:p w:rsidR="00780D26" w:rsidRDefault="00780D26" w:rsidP="00780D26">
      <w:pPr>
        <w:pStyle w:val="Standard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</w:t>
      </w:r>
      <w:r>
        <w:rPr>
          <w:b/>
          <w:bCs/>
          <w:sz w:val="28"/>
          <w:szCs w:val="28"/>
          <w:shd w:val="clear" w:color="auto" w:fill="FFFFFF"/>
          <w:lang w:val="ru-RU"/>
        </w:rPr>
        <w:t>3. Порядок деятельности комиссии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1. Заседание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внесение изменений и дополнений в проект схемы размещения на территории городского округа.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Заявление о включении в схему размещения нестационарного торгового объекта рассматривается на заседании Комиссии в течени</w:t>
      </w:r>
      <w:proofErr w:type="gramStart"/>
      <w:r>
        <w:rPr>
          <w:shd w:val="clear" w:color="auto" w:fill="FFFFFF"/>
          <w:lang w:val="ru-RU"/>
        </w:rPr>
        <w:t>и</w:t>
      </w:r>
      <w:proofErr w:type="gramEnd"/>
      <w:r>
        <w:rPr>
          <w:shd w:val="clear" w:color="auto" w:fill="FFFFFF"/>
          <w:lang w:val="ru-RU"/>
        </w:rPr>
        <w:t xml:space="preserve">  10 рабочих дней после его получения. По результатам рассмотрения заявлений в течени</w:t>
      </w:r>
      <w:proofErr w:type="gramStart"/>
      <w:r>
        <w:rPr>
          <w:shd w:val="clear" w:color="auto" w:fill="FFFFFF"/>
          <w:lang w:val="ru-RU"/>
        </w:rPr>
        <w:t>и</w:t>
      </w:r>
      <w:proofErr w:type="gramEnd"/>
      <w:r>
        <w:rPr>
          <w:shd w:val="clear" w:color="auto" w:fill="FFFFFF"/>
          <w:lang w:val="ru-RU"/>
        </w:rPr>
        <w:t xml:space="preserve"> 3 дней направляется письменно одно из следующих решений: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1) внести изменения и (или) дополнения в проект схемы размещени</w:t>
      </w:r>
      <w:proofErr w:type="gramStart"/>
      <w:r>
        <w:rPr>
          <w:shd w:val="clear" w:color="auto" w:fill="FFFFFF"/>
          <w:lang w:val="ru-RU"/>
        </w:rPr>
        <w:t>я-</w:t>
      </w:r>
      <w:proofErr w:type="gramEnd"/>
      <w:r>
        <w:rPr>
          <w:shd w:val="clear" w:color="auto" w:fill="FFFFFF"/>
          <w:lang w:val="ru-RU"/>
        </w:rPr>
        <w:t xml:space="preserve"> в случае, если представленные предложения соответствуют целям включения  нестационарных торговых объектов в схему размещения;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3. Заседание Комиссии считается правомочным, если на нем присутствуют более половины его членов.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4. Решением Комиссии  принимаются простым большинством голосов присутствующих на заседании членов путем открытого голосования.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В случае равенства голосов решающим является голос председательствующего на заседании. При не согласии 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both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right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              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                   Приложение №3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                   к Постановлению Администрации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                   </w:t>
      </w:r>
      <w:proofErr w:type="spellStart"/>
      <w:r>
        <w:rPr>
          <w:shd w:val="clear" w:color="auto" w:fill="FFFFFF"/>
          <w:lang w:val="ru-RU"/>
        </w:rPr>
        <w:t>Линецкого</w:t>
      </w:r>
      <w:proofErr w:type="spellEnd"/>
      <w:r>
        <w:rPr>
          <w:shd w:val="clear" w:color="auto" w:fill="FFFFFF"/>
          <w:lang w:val="ru-RU"/>
        </w:rPr>
        <w:t xml:space="preserve"> сельсовета</w:t>
      </w:r>
    </w:p>
    <w:p w:rsidR="00780D26" w:rsidRDefault="00780D26" w:rsidP="00780D26">
      <w:pPr>
        <w:pStyle w:val="Standard"/>
        <w:tabs>
          <w:tab w:val="left" w:pos="7568"/>
        </w:tabs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                  </w:t>
      </w:r>
      <w:proofErr w:type="spellStart"/>
      <w:r>
        <w:rPr>
          <w:shd w:val="clear" w:color="auto" w:fill="FFFFFF"/>
          <w:lang w:val="ru-RU"/>
        </w:rPr>
        <w:t>Железногорского</w:t>
      </w:r>
      <w:proofErr w:type="spellEnd"/>
      <w:r>
        <w:rPr>
          <w:shd w:val="clear" w:color="auto" w:fill="FFFFFF"/>
          <w:lang w:val="ru-RU"/>
        </w:rPr>
        <w:t xml:space="preserve"> района</w:t>
      </w: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                                                                  от 27.07.2015г № 39</w:t>
      </w:r>
    </w:p>
    <w:p w:rsidR="00780D26" w:rsidRDefault="00780D26" w:rsidP="00780D26">
      <w:pPr>
        <w:pStyle w:val="Standard"/>
        <w:jc w:val="right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right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Форма схемы размещения нестационарных торговых объектов на территории муниципального образования «</w:t>
      </w:r>
      <w:proofErr w:type="spellStart"/>
      <w:r>
        <w:rPr>
          <w:sz w:val="28"/>
          <w:szCs w:val="28"/>
          <w:shd w:val="clear" w:color="auto" w:fill="FFFFFF"/>
          <w:lang w:val="ru-RU"/>
        </w:rPr>
        <w:t>Линецкий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сельсовет»</w:t>
      </w:r>
    </w:p>
    <w:p w:rsidR="00780D26" w:rsidRDefault="00780D26" w:rsidP="00780D26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</w:p>
    <w:tbl>
      <w:tblPr>
        <w:tblW w:w="11025" w:type="dxa"/>
        <w:tblInd w:w="-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7"/>
        <w:gridCol w:w="1905"/>
        <w:gridCol w:w="1742"/>
        <w:gridCol w:w="1183"/>
        <w:gridCol w:w="1515"/>
        <w:gridCol w:w="1442"/>
        <w:gridCol w:w="1753"/>
        <w:gridCol w:w="1068"/>
      </w:tblGrid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Тип и наименование торгового объекта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Местонахождение</w:t>
            </w:r>
          </w:p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(адрес) расположение нестационарного торгового объекта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нестационарных торговых объектов по каждому адресному ориентиру.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Площадь земельного участка, </w:t>
            </w:r>
            <w:proofErr w:type="spellStart"/>
            <w:r>
              <w:rPr>
                <w:sz w:val="22"/>
                <w:szCs w:val="22"/>
                <w:lang w:val="ru-RU"/>
              </w:rPr>
              <w:t>здания</w:t>
            </w:r>
            <w:proofErr w:type="gramStart"/>
            <w:r>
              <w:rPr>
                <w:sz w:val="22"/>
                <w:szCs w:val="22"/>
                <w:lang w:val="ru-RU"/>
              </w:rPr>
              <w:t>,с</w:t>
            </w:r>
            <w:proofErr w:type="gramEnd"/>
            <w:r>
              <w:rPr>
                <w:sz w:val="22"/>
                <w:szCs w:val="22"/>
                <w:lang w:val="ru-RU"/>
              </w:rPr>
              <w:t>троения,сооружения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или их части, занимаемые нестационарным торговым объектом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 реализуемой нестационарным торговым объектом продукции (</w:t>
            </w:r>
            <w:proofErr w:type="spellStart"/>
            <w:r>
              <w:rPr>
                <w:sz w:val="22"/>
                <w:szCs w:val="22"/>
                <w:lang w:val="ru-RU"/>
              </w:rPr>
              <w:t>дополнительно</w:t>
            </w:r>
            <w:proofErr w:type="gramStart"/>
            <w:r>
              <w:rPr>
                <w:sz w:val="22"/>
                <w:szCs w:val="22"/>
                <w:lang w:val="ru-RU"/>
              </w:rPr>
              <w:t>:п</w:t>
            </w:r>
            <w:proofErr w:type="gramEnd"/>
            <w:r>
              <w:rPr>
                <w:sz w:val="22"/>
                <w:szCs w:val="22"/>
                <w:lang w:val="ru-RU"/>
              </w:rPr>
              <w:t>иво,табак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Период размещения нестационарных торговых объектов</w:t>
            </w: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80D26" w:rsidTr="00A30C2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D26" w:rsidRDefault="00780D26" w:rsidP="00A30C2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780D26" w:rsidRDefault="00780D26" w:rsidP="00780D26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780D26" w:rsidRDefault="00780D26" w:rsidP="00780D26">
      <w:pPr>
        <w:pStyle w:val="Standard"/>
        <w:rPr>
          <w:shd w:val="clear" w:color="auto" w:fill="FFFFFF"/>
          <w:lang w:val="ru-RU"/>
        </w:rPr>
      </w:pPr>
    </w:p>
    <w:p w:rsidR="00A52C88" w:rsidRDefault="00A52C88"/>
    <w:sectPr w:rsidR="00A5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3C60"/>
    <w:multiLevelType w:val="multilevel"/>
    <w:tmpl w:val="DB04CE7E"/>
    <w:lvl w:ilvl="0">
      <w:start w:val="1"/>
      <w:numFmt w:val="decimal"/>
      <w:lvlText w:val="%1."/>
      <w:lvlJc w:val="left"/>
      <w:rPr>
        <w:b w:val="0"/>
        <w:bCs w:val="0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56637FA"/>
    <w:multiLevelType w:val="multilevel"/>
    <w:tmpl w:val="81342146"/>
    <w:lvl w:ilvl="0">
      <w:start w:val="1"/>
      <w:numFmt w:val="decimal"/>
      <w:lvlText w:val="%1."/>
      <w:lvlJc w:val="left"/>
      <w:rPr>
        <w:b w:val="0"/>
        <w:bCs w:val="0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D26"/>
    <w:rsid w:val="00780D26"/>
    <w:rsid w:val="00A5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0D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80D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2019-04-07T10:01:00Z</dcterms:created>
  <dcterms:modified xsi:type="dcterms:W3CDTF">2019-04-07T10:01:00Z</dcterms:modified>
</cp:coreProperties>
</file>