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  <w:r w:rsidRPr="00A61C1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ЛИНЕЦКОГО </w:t>
      </w:r>
      <w:r w:rsidRPr="00A61C13">
        <w:rPr>
          <w:rFonts w:ascii="Arial" w:hAnsi="Arial" w:cs="Arial"/>
          <w:b/>
          <w:sz w:val="32"/>
          <w:szCs w:val="32"/>
        </w:rPr>
        <w:t>СЕЛЬСОВЕТА</w:t>
      </w:r>
    </w:p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  <w:r w:rsidRPr="00A61C13">
        <w:rPr>
          <w:rFonts w:ascii="Arial" w:hAnsi="Arial" w:cs="Arial"/>
          <w:b/>
          <w:sz w:val="32"/>
          <w:szCs w:val="32"/>
        </w:rPr>
        <w:t>Железногорского   района    Курской  области</w:t>
      </w:r>
    </w:p>
    <w:p w:rsidR="00B311B6" w:rsidRPr="00A61C13" w:rsidRDefault="00B311B6" w:rsidP="00B311B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  <w:r w:rsidRPr="00A61C13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</w:p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05</w:t>
      </w:r>
      <w:r w:rsidRPr="00A61C1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апреля</w:t>
      </w:r>
      <w:r w:rsidRPr="00A61C13">
        <w:rPr>
          <w:rFonts w:ascii="Arial" w:hAnsi="Arial" w:cs="Arial"/>
          <w:b/>
          <w:sz w:val="32"/>
          <w:szCs w:val="32"/>
        </w:rPr>
        <w:t xml:space="preserve"> 2017 года № </w:t>
      </w:r>
      <w:r>
        <w:rPr>
          <w:rFonts w:ascii="Arial" w:hAnsi="Arial" w:cs="Arial"/>
          <w:b/>
          <w:sz w:val="32"/>
          <w:szCs w:val="32"/>
        </w:rPr>
        <w:t>15</w:t>
      </w:r>
    </w:p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</w:p>
    <w:p w:rsidR="00B311B6" w:rsidRPr="00A61C13" w:rsidRDefault="00B311B6" w:rsidP="00B311B6">
      <w:pPr>
        <w:rPr>
          <w:rFonts w:ascii="Arial" w:hAnsi="Arial" w:cs="Arial"/>
          <w:b/>
          <w:sz w:val="32"/>
          <w:szCs w:val="32"/>
        </w:rPr>
      </w:pPr>
    </w:p>
    <w:p w:rsidR="00B311B6" w:rsidRPr="00A61C13" w:rsidRDefault="00B311B6" w:rsidP="00B311B6">
      <w:pPr>
        <w:rPr>
          <w:rFonts w:ascii="Arial" w:hAnsi="Arial" w:cs="Arial"/>
          <w:b/>
          <w:sz w:val="32"/>
          <w:szCs w:val="32"/>
        </w:rPr>
      </w:pPr>
    </w:p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  <w:r w:rsidRPr="00A61C13">
        <w:rPr>
          <w:rFonts w:ascii="Arial" w:hAnsi="Arial" w:cs="Arial"/>
          <w:b/>
          <w:sz w:val="32"/>
          <w:szCs w:val="32"/>
        </w:rPr>
        <w:t>Об утверждении  Плана мероприятий</w:t>
      </w:r>
    </w:p>
    <w:p w:rsidR="00B311B6" w:rsidRPr="00A61C13" w:rsidRDefault="00B311B6" w:rsidP="00B311B6">
      <w:pPr>
        <w:jc w:val="center"/>
        <w:rPr>
          <w:rFonts w:ascii="Arial" w:hAnsi="Arial" w:cs="Arial"/>
          <w:b/>
          <w:sz w:val="32"/>
          <w:szCs w:val="32"/>
        </w:rPr>
      </w:pPr>
      <w:r w:rsidRPr="00A61C13">
        <w:rPr>
          <w:rFonts w:ascii="Arial" w:hAnsi="Arial" w:cs="Arial"/>
          <w:b/>
          <w:sz w:val="32"/>
          <w:szCs w:val="32"/>
        </w:rPr>
        <w:t>по противодействию  коррупции на 2017- 2019 годы</w:t>
      </w:r>
    </w:p>
    <w:p w:rsidR="00B311B6" w:rsidRPr="00A61C13" w:rsidRDefault="00B311B6" w:rsidP="00B311B6">
      <w:pPr>
        <w:jc w:val="both"/>
        <w:rPr>
          <w:rFonts w:ascii="Arial" w:hAnsi="Arial" w:cs="Arial"/>
          <w:b/>
          <w:sz w:val="32"/>
          <w:szCs w:val="32"/>
        </w:rPr>
      </w:pPr>
    </w:p>
    <w:p w:rsidR="00B311B6" w:rsidRPr="00A61C13" w:rsidRDefault="00B311B6" w:rsidP="00B311B6">
      <w:pPr>
        <w:jc w:val="both"/>
        <w:rPr>
          <w:rFonts w:ascii="Arial" w:hAnsi="Arial" w:cs="Arial"/>
        </w:rPr>
      </w:pPr>
    </w:p>
    <w:p w:rsidR="00B311B6" w:rsidRPr="00A61C13" w:rsidRDefault="00B311B6" w:rsidP="00B311B6">
      <w:pPr>
        <w:jc w:val="both"/>
        <w:rPr>
          <w:rFonts w:ascii="Arial" w:hAnsi="Arial" w:cs="Arial"/>
        </w:rPr>
      </w:pPr>
    </w:p>
    <w:p w:rsidR="00B311B6" w:rsidRPr="00A61C13" w:rsidRDefault="00B311B6" w:rsidP="00B311B6">
      <w:pPr>
        <w:ind w:firstLine="709"/>
        <w:jc w:val="both"/>
        <w:rPr>
          <w:rFonts w:ascii="Arial" w:hAnsi="Arial" w:cs="Arial"/>
          <w:color w:val="FF0000"/>
        </w:rPr>
      </w:pPr>
      <w:r w:rsidRPr="00A61C13">
        <w:rPr>
          <w:rFonts w:ascii="Arial" w:hAnsi="Arial" w:cs="Arial"/>
        </w:rPr>
        <w:t xml:space="preserve">В целях реализации </w:t>
      </w:r>
      <w:r w:rsidRPr="00A61C13">
        <w:rPr>
          <w:rFonts w:ascii="Arial" w:hAnsi="Arial" w:cs="Arial"/>
          <w:color w:val="000000"/>
        </w:rPr>
        <w:t>Федерального закона от 25 декабря 2008 года № 273 –ФЗ «О противодействии коррупции», Закона Курской области от 11 ноября 2008 года № 85-ЗКО «О противодействии коррупции в Курской области»</w:t>
      </w:r>
      <w:r>
        <w:rPr>
          <w:rFonts w:ascii="Arial" w:hAnsi="Arial" w:cs="Arial"/>
          <w:color w:val="000000"/>
        </w:rPr>
        <w:t>,</w:t>
      </w:r>
      <w:r w:rsidRPr="00A61C13">
        <w:rPr>
          <w:rFonts w:ascii="Arial" w:hAnsi="Arial" w:cs="Arial"/>
          <w:color w:val="000000"/>
        </w:rPr>
        <w:t xml:space="preserve"> Администрация </w:t>
      </w:r>
      <w:r>
        <w:rPr>
          <w:rFonts w:ascii="Arial" w:hAnsi="Arial" w:cs="Arial"/>
          <w:color w:val="000000"/>
        </w:rPr>
        <w:t>Линецкого</w:t>
      </w:r>
      <w:r w:rsidRPr="00A61C13">
        <w:rPr>
          <w:rFonts w:ascii="Arial" w:hAnsi="Arial" w:cs="Arial"/>
          <w:color w:val="000000"/>
        </w:rPr>
        <w:t xml:space="preserve"> сельсовета Железногорского района Курской области</w:t>
      </w:r>
      <w:r w:rsidRPr="00A61C13">
        <w:rPr>
          <w:rFonts w:ascii="Arial" w:hAnsi="Arial" w:cs="Arial"/>
          <w:color w:val="FF0000"/>
        </w:rPr>
        <w:t xml:space="preserve"> </w:t>
      </w:r>
    </w:p>
    <w:p w:rsidR="00B311B6" w:rsidRPr="00A61C13" w:rsidRDefault="00B311B6" w:rsidP="00B311B6">
      <w:pPr>
        <w:ind w:firstLine="709"/>
        <w:jc w:val="both"/>
        <w:rPr>
          <w:rFonts w:ascii="Arial" w:hAnsi="Arial" w:cs="Arial"/>
        </w:rPr>
      </w:pPr>
    </w:p>
    <w:p w:rsidR="00B311B6" w:rsidRPr="00A61C13" w:rsidRDefault="00B311B6" w:rsidP="00B311B6">
      <w:pPr>
        <w:jc w:val="center"/>
        <w:rPr>
          <w:rFonts w:ascii="Arial" w:hAnsi="Arial" w:cs="Arial"/>
        </w:rPr>
      </w:pPr>
      <w:r w:rsidRPr="00A61C13">
        <w:rPr>
          <w:rFonts w:ascii="Arial" w:hAnsi="Arial" w:cs="Arial"/>
        </w:rPr>
        <w:t>ПОСТАНОВЛЯЕТ:</w:t>
      </w:r>
    </w:p>
    <w:p w:rsidR="00B311B6" w:rsidRPr="00A61C13" w:rsidRDefault="00B311B6" w:rsidP="00B311B6">
      <w:pPr>
        <w:jc w:val="center"/>
        <w:rPr>
          <w:rFonts w:ascii="Arial" w:hAnsi="Arial" w:cs="Arial"/>
        </w:rPr>
      </w:pPr>
    </w:p>
    <w:p w:rsidR="00B311B6" w:rsidRPr="00A61C13" w:rsidRDefault="00B311B6" w:rsidP="00B311B6">
      <w:pPr>
        <w:ind w:firstLine="709"/>
        <w:jc w:val="both"/>
        <w:rPr>
          <w:rFonts w:ascii="Arial" w:hAnsi="Arial" w:cs="Arial"/>
        </w:rPr>
      </w:pPr>
      <w:r w:rsidRPr="00A61C13">
        <w:rPr>
          <w:rFonts w:ascii="Arial" w:hAnsi="Arial" w:cs="Arial"/>
        </w:rPr>
        <w:t xml:space="preserve"> 1.Утвердить прилагаемый План мероприятий по противодействию  коррупции на 2017 - 2019 годы.</w:t>
      </w:r>
    </w:p>
    <w:p w:rsidR="00B311B6" w:rsidRPr="00A61C13" w:rsidRDefault="00B311B6" w:rsidP="00B311B6">
      <w:pPr>
        <w:ind w:firstLine="709"/>
        <w:jc w:val="both"/>
        <w:rPr>
          <w:rFonts w:ascii="Arial" w:hAnsi="Arial" w:cs="Arial"/>
        </w:rPr>
      </w:pPr>
      <w:r w:rsidRPr="00A61C13">
        <w:rPr>
          <w:rFonts w:ascii="Arial" w:hAnsi="Arial" w:cs="Arial"/>
        </w:rPr>
        <w:t>2.Контроль за исполнением настоящего постановления оставляю за собой.</w:t>
      </w:r>
    </w:p>
    <w:p w:rsidR="00B311B6" w:rsidRPr="00A61C13" w:rsidRDefault="00B311B6" w:rsidP="00B311B6">
      <w:pPr>
        <w:ind w:firstLine="709"/>
        <w:jc w:val="both"/>
        <w:rPr>
          <w:rFonts w:ascii="Arial" w:hAnsi="Arial" w:cs="Arial"/>
        </w:rPr>
      </w:pPr>
      <w:r w:rsidRPr="00A61C13">
        <w:rPr>
          <w:rFonts w:ascii="Arial" w:hAnsi="Arial" w:cs="Arial"/>
        </w:rPr>
        <w:t>3.Постановление вступает в силу со дня его подписания.</w:t>
      </w:r>
    </w:p>
    <w:p w:rsidR="00B311B6" w:rsidRPr="00A61C13" w:rsidRDefault="00B311B6" w:rsidP="00B311B6">
      <w:pPr>
        <w:jc w:val="both"/>
        <w:rPr>
          <w:rFonts w:ascii="Arial" w:hAnsi="Arial" w:cs="Arial"/>
        </w:rPr>
      </w:pPr>
    </w:p>
    <w:p w:rsidR="00B311B6" w:rsidRPr="00A61C13" w:rsidRDefault="00B311B6" w:rsidP="00B311B6">
      <w:pPr>
        <w:jc w:val="both"/>
        <w:rPr>
          <w:rFonts w:ascii="Arial" w:hAnsi="Arial" w:cs="Arial"/>
        </w:rPr>
      </w:pPr>
    </w:p>
    <w:p w:rsidR="00B311B6" w:rsidRPr="00A61C13" w:rsidRDefault="00B311B6" w:rsidP="00B311B6">
      <w:pPr>
        <w:jc w:val="both"/>
        <w:rPr>
          <w:rFonts w:ascii="Arial" w:hAnsi="Arial" w:cs="Arial"/>
        </w:rPr>
      </w:pPr>
    </w:p>
    <w:p w:rsidR="00B311B6" w:rsidRPr="00A61C13" w:rsidRDefault="00B311B6" w:rsidP="00B311B6">
      <w:pPr>
        <w:jc w:val="both"/>
        <w:rPr>
          <w:rFonts w:ascii="Arial" w:hAnsi="Arial" w:cs="Arial"/>
        </w:rPr>
      </w:pPr>
    </w:p>
    <w:p w:rsidR="00B311B6" w:rsidRPr="00A61C13" w:rsidRDefault="00B311B6" w:rsidP="00B311B6">
      <w:pPr>
        <w:jc w:val="both"/>
        <w:rPr>
          <w:rFonts w:ascii="Arial" w:hAnsi="Arial" w:cs="Arial"/>
        </w:rPr>
      </w:pPr>
    </w:p>
    <w:p w:rsidR="00B311B6" w:rsidRPr="00A61C13" w:rsidRDefault="00B311B6" w:rsidP="00B311B6">
      <w:pPr>
        <w:jc w:val="both"/>
        <w:rPr>
          <w:rFonts w:ascii="Arial" w:hAnsi="Arial" w:cs="Arial"/>
        </w:rPr>
      </w:pPr>
      <w:r w:rsidRPr="00A61C13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Линецкого</w:t>
      </w:r>
      <w:r w:rsidRPr="00A61C13">
        <w:rPr>
          <w:rFonts w:ascii="Arial" w:hAnsi="Arial" w:cs="Arial"/>
        </w:rPr>
        <w:t xml:space="preserve"> сельсовета </w:t>
      </w:r>
    </w:p>
    <w:p w:rsidR="00B311B6" w:rsidRPr="00A61C13" w:rsidRDefault="00B311B6" w:rsidP="00B311B6">
      <w:pPr>
        <w:rPr>
          <w:rFonts w:ascii="Arial" w:hAnsi="Arial" w:cs="Arial"/>
        </w:rPr>
      </w:pPr>
      <w:r w:rsidRPr="00A61C13">
        <w:rPr>
          <w:rFonts w:ascii="Arial" w:hAnsi="Arial" w:cs="Arial"/>
        </w:rPr>
        <w:t xml:space="preserve">Железногорского района                                                 </w:t>
      </w:r>
      <w:r>
        <w:rPr>
          <w:rFonts w:ascii="Arial" w:hAnsi="Arial" w:cs="Arial"/>
        </w:rPr>
        <w:t xml:space="preserve">                  А.И.Шинкарев</w:t>
      </w:r>
    </w:p>
    <w:p w:rsidR="00B311B6" w:rsidRPr="00A61C13" w:rsidRDefault="00B311B6" w:rsidP="00B311B6">
      <w:pPr>
        <w:jc w:val="both"/>
        <w:rPr>
          <w:rFonts w:ascii="Arial" w:hAnsi="Arial" w:cs="Arial"/>
          <w:b/>
        </w:rPr>
      </w:pPr>
    </w:p>
    <w:p w:rsidR="00B311B6" w:rsidRPr="00A61C13" w:rsidRDefault="00B311B6" w:rsidP="00B311B6">
      <w:pPr>
        <w:jc w:val="both"/>
        <w:rPr>
          <w:rFonts w:ascii="Arial" w:hAnsi="Arial" w:cs="Arial"/>
          <w:b/>
        </w:rPr>
      </w:pPr>
    </w:p>
    <w:p w:rsidR="00B311B6" w:rsidRPr="00A61C13" w:rsidRDefault="00B311B6" w:rsidP="00B311B6">
      <w:pPr>
        <w:jc w:val="both"/>
        <w:rPr>
          <w:rFonts w:ascii="Arial" w:hAnsi="Arial" w:cs="Arial"/>
          <w:b/>
        </w:rPr>
      </w:pPr>
    </w:p>
    <w:p w:rsidR="00B311B6" w:rsidRPr="00A61C13" w:rsidRDefault="00B311B6" w:rsidP="00B311B6">
      <w:pPr>
        <w:jc w:val="both"/>
        <w:rPr>
          <w:rFonts w:ascii="Arial" w:hAnsi="Arial" w:cs="Arial"/>
          <w:b/>
        </w:rPr>
      </w:pPr>
    </w:p>
    <w:p w:rsidR="00B311B6" w:rsidRPr="00A61C13" w:rsidRDefault="00B311B6" w:rsidP="00B311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  <w:sectPr w:rsidR="00B311B6" w:rsidRPr="00A61C13" w:rsidSect="006705C7">
          <w:pgSz w:w="11907" w:h="16840" w:code="9"/>
          <w:pgMar w:top="1134" w:right="1247" w:bottom="1134" w:left="1531" w:header="720" w:footer="720" w:gutter="0"/>
          <w:cols w:space="708"/>
          <w:docGrid w:linePitch="360"/>
        </w:sectPr>
      </w:pP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1C13">
        <w:rPr>
          <w:rFonts w:ascii="Arial" w:hAnsi="Arial" w:cs="Arial"/>
        </w:rPr>
        <w:lastRenderedPageBreak/>
        <w:t xml:space="preserve">Утвержден 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1C13">
        <w:rPr>
          <w:rFonts w:ascii="Arial" w:hAnsi="Arial" w:cs="Arial"/>
        </w:rPr>
        <w:t xml:space="preserve">постановлением Администрации 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Линецкого</w:t>
      </w:r>
      <w:r w:rsidRPr="00A61C13">
        <w:rPr>
          <w:rFonts w:ascii="Arial" w:hAnsi="Arial" w:cs="Arial"/>
        </w:rPr>
        <w:t xml:space="preserve"> сельсовета  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1C13">
        <w:rPr>
          <w:rFonts w:ascii="Arial" w:hAnsi="Arial" w:cs="Arial"/>
        </w:rPr>
        <w:t>Железногорского района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1C13">
        <w:rPr>
          <w:rFonts w:ascii="Arial" w:hAnsi="Arial" w:cs="Arial"/>
        </w:rPr>
        <w:t xml:space="preserve"> Курской области 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61C1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05</w:t>
      </w:r>
      <w:r w:rsidRPr="00A61C13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A61C13">
        <w:rPr>
          <w:rFonts w:ascii="Arial" w:hAnsi="Arial" w:cs="Arial"/>
        </w:rPr>
        <w:t xml:space="preserve">.2017 года № </w:t>
      </w:r>
      <w:r>
        <w:rPr>
          <w:rFonts w:ascii="Arial" w:hAnsi="Arial" w:cs="Arial"/>
        </w:rPr>
        <w:t>15</w:t>
      </w:r>
      <w:r w:rsidRPr="00A61C13">
        <w:rPr>
          <w:rFonts w:ascii="Arial" w:hAnsi="Arial" w:cs="Arial"/>
        </w:rPr>
        <w:t xml:space="preserve">    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61C13">
        <w:rPr>
          <w:rFonts w:ascii="Arial" w:hAnsi="Arial" w:cs="Arial"/>
          <w:b/>
          <w:sz w:val="32"/>
          <w:szCs w:val="32"/>
        </w:rPr>
        <w:t>ПЛАН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61C13">
        <w:rPr>
          <w:rFonts w:ascii="Arial" w:hAnsi="Arial" w:cs="Arial"/>
          <w:b/>
          <w:sz w:val="32"/>
          <w:szCs w:val="32"/>
        </w:rPr>
        <w:t xml:space="preserve">МЕРОПРИЯТИЙ ПО ПРОТИВОДЕЙСТВИЮ КОРРУПЦИИ 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61C13">
        <w:rPr>
          <w:rFonts w:ascii="Arial" w:hAnsi="Arial" w:cs="Arial"/>
          <w:b/>
          <w:sz w:val="32"/>
          <w:szCs w:val="32"/>
        </w:rPr>
        <w:t>НА 2017 - 2019 ГОДЫ</w:t>
      </w:r>
    </w:p>
    <w:p w:rsidR="00B311B6" w:rsidRPr="00A61C13" w:rsidRDefault="00B311B6" w:rsidP="00B311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3467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2"/>
        <w:gridCol w:w="4201"/>
        <w:gridCol w:w="3119"/>
        <w:gridCol w:w="2551"/>
        <w:gridCol w:w="2694"/>
      </w:tblGrid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N п/п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1.1. Правовое обеспечение в сфере противодействия коррупции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1.1.1.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Принятие нормативных правовых актов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сельсовета, направленных на противодействие коррупции, в том числе своевременное приведение их в соответствие с федеральным законодательством и законодательством Курской области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1.1.2.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Проведение антикоррупционной экспертизы   разрабатываемых нормативных     правовых актов</w:t>
            </w:r>
            <w:r w:rsidRPr="00A61C13">
              <w:rPr>
                <w:sz w:val="24"/>
                <w:szCs w:val="24"/>
              </w:rPr>
              <w:br/>
              <w:t xml:space="preserve">Администрации       </w:t>
            </w:r>
            <w:r w:rsidRPr="00A61C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Линецкого</w:t>
            </w:r>
            <w:r w:rsidRPr="00A61C13">
              <w:rPr>
                <w:sz w:val="24"/>
                <w:szCs w:val="24"/>
              </w:rPr>
              <w:t xml:space="preserve"> сельсовета в целях </w:t>
            </w:r>
            <w:r w:rsidRPr="00A61C13">
              <w:rPr>
                <w:sz w:val="24"/>
                <w:szCs w:val="24"/>
              </w:rPr>
              <w:lastRenderedPageBreak/>
              <w:t xml:space="preserve">выявления в них коррупциогенных факторов и последующего устранения  </w:t>
            </w:r>
            <w:r w:rsidRPr="00A61C13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1.1.3.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1.1.4.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Мониторинг исполнения законодательства по противодействию коррупции в муниципальном образовании «</w:t>
            </w:r>
            <w:r>
              <w:rPr>
                <w:sz w:val="24"/>
                <w:szCs w:val="24"/>
              </w:rPr>
              <w:t>Линецкий</w:t>
            </w:r>
            <w:r w:rsidRPr="00A61C13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Выполнение требований законодательства в органах исполнительной власти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i/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1.2.1.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1.2.2.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Обобщение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действий, (бездействия) органов исполнительной власти Курской области, органов местного самоуправления, </w:t>
            </w:r>
            <w:r w:rsidRPr="00A61C13">
              <w:rPr>
                <w:rFonts w:ascii="Arial" w:hAnsi="Arial" w:cs="Arial"/>
              </w:rPr>
              <w:lastRenderedPageBreak/>
              <w:t>подведомственных им организаций и их должностных лиц в целях разработки и принятия мер по предупреждению и устранению причин выявленных нарушений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Предупреждение и устранение причин коррупционных проявлений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1.2.3.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 xml:space="preserve">Продолжение взаимодействия с институтами гражданского общества и социально ориентированными некоммерческими организациями по вопросам противодействия коррупции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Оптимизация деятельности органов исполнительной власти и органов местного самоуправления Курской области по профилактике и борьбе с коррупцией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1.2.4.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1.2.5.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  <w:p w:rsidR="00B311B6" w:rsidRPr="00A61C13" w:rsidRDefault="00B311B6" w:rsidP="00B4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Информирование населения о проводимой Администрацией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через  СМИ и </w:t>
            </w:r>
            <w:r w:rsidRPr="00A61C13">
              <w:rPr>
                <w:rFonts w:ascii="Arial" w:hAnsi="Arial" w:cs="Arial"/>
              </w:rPr>
              <w:lastRenderedPageBreak/>
              <w:t xml:space="preserve">официальный сайт Администрации 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 xml:space="preserve">Обеспечение открытости и публичности деятельности органов  </w:t>
            </w:r>
            <w:r w:rsidRPr="00A61C13">
              <w:rPr>
                <w:rFonts w:ascii="Arial" w:hAnsi="Arial" w:cs="Arial"/>
              </w:rPr>
              <w:lastRenderedPageBreak/>
              <w:t xml:space="preserve">местного самоуправления Администрации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1.3.2.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 должностей муниципальной службы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в соответствии с действующим законодательством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1.3.4.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предоставляемых  лицами, замещающими муниципальные должности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сельсовета,  муниципальными  служащими 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сельсовета, а также членов их семей (супруга и несовершеннолетних детей)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в соответствии с действующим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законодательством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1.3.5.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Обеспечение соблюдения </w:t>
            </w:r>
            <w:r w:rsidRPr="00A61C13">
              <w:rPr>
                <w:rFonts w:ascii="Arial" w:hAnsi="Arial" w:cs="Arial"/>
              </w:rPr>
              <w:lastRenderedPageBreak/>
              <w:t xml:space="preserve">муниципальными служащими 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 xml:space="preserve">Исключение фактов </w:t>
            </w:r>
            <w:r w:rsidRPr="00A61C13">
              <w:rPr>
                <w:rFonts w:ascii="Arial" w:hAnsi="Arial" w:cs="Arial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lastRenderedPageBreak/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1.3.6.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Обеспечение проверки соблюдения гражданами, замещавшими должности муниципальной 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1.3.7.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Организация деятельности комиссий по соблюдению требований к служебному поведению  муниципальных  служащих  Администрации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и урегулированию конфликта интересов с привлечением представителей общественных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1.3.8.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Выявление случаев возникновения конфликта интересов, одной из сторон которого являются лица, замещающие  муниципальные должности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сельсовета, </w:t>
            </w:r>
            <w:r w:rsidRPr="00A61C13">
              <w:rPr>
                <w:rFonts w:ascii="Arial" w:hAnsi="Arial" w:cs="Arial"/>
              </w:rPr>
              <w:lastRenderedPageBreak/>
              <w:t xml:space="preserve">должности муниципальной  службы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сельсовета, и принятие предусмотренных законодательством мер по предотвращению и урегулированию конфликта интересов.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Предание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1.3.9.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Организация и проведение конкурсного замещения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должностей муниципальной  службы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Совершенствование системы мотивации и материального стимулирования муниципальных служащих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сельсовета, в том числе на основе достижения показателей эффективности и результативности их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Повышение престижа муниципальной 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1.3.11.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Подготовка доклада о проведенной кадровой службой работе по профилактике коррупционных и иных правонарушений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Доклад Главе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 о работе по профилактике коррупционных и иных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до 20 января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61C13">
                <w:rPr>
                  <w:rFonts w:ascii="Arial" w:hAnsi="Arial" w:cs="Arial"/>
                </w:rPr>
                <w:t>2018 г</w:t>
              </w:r>
            </w:smartTag>
            <w:r w:rsidRPr="00A61C13">
              <w:rPr>
                <w:rFonts w:ascii="Arial" w:hAnsi="Arial" w:cs="Arial"/>
              </w:rPr>
              <w:t>;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1C13">
                <w:rPr>
                  <w:rFonts w:ascii="Arial" w:hAnsi="Arial" w:cs="Arial"/>
                </w:rPr>
                <w:t>2019 г</w:t>
              </w:r>
            </w:smartTag>
            <w:r w:rsidRPr="00A61C13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1.3.12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 xml:space="preserve">Закрепление в должностных </w:t>
            </w:r>
            <w:r w:rsidRPr="00A61C13">
              <w:rPr>
                <w:rFonts w:ascii="Arial" w:hAnsi="Arial" w:cs="Arial"/>
              </w:rPr>
              <w:lastRenderedPageBreak/>
              <w:t>регламентах персональной ответственности  муниципальных  служащих за соблюдение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Профилактика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lastRenderedPageBreak/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1.3.13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Сбор и обобщение сведений о применяемых в соответствии с законодательством мерах юридической ответственности по каждому случаю несоблюдения запретов, ограничений и требований, установленных в целях противодействия коррупции, в том числе мерах по предотвращению и (или) урегулированию конфликта интересов.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Оценка уровня коррупции и эффективности принимаемых антикоррупционных 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1.3.14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Оценка уровня коррупции и эффективности принимаемых антикоррупционных мер </w:t>
            </w:r>
          </w:p>
          <w:p w:rsidR="00B311B6" w:rsidRPr="00A61C13" w:rsidRDefault="00B311B6" w:rsidP="00B4556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rFonts w:ascii="Arial" w:hAnsi="Arial" w:cs="Arial"/>
                <w:b/>
              </w:rPr>
              <w:t>Линецкого</w:t>
            </w:r>
            <w:r w:rsidRPr="00A61C13">
              <w:rPr>
                <w:rFonts w:ascii="Arial" w:hAnsi="Arial" w:cs="Arial"/>
                <w:b/>
              </w:rPr>
              <w:t xml:space="preserve"> сельсовета Железногорского района  Курской области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Проведение публичных слушаний </w:t>
            </w:r>
            <w:r w:rsidRPr="00A61C13">
              <w:rPr>
                <w:rFonts w:ascii="Arial" w:hAnsi="Arial" w:cs="Arial"/>
              </w:rPr>
              <w:lastRenderedPageBreak/>
              <w:t>по проекту бюджета на очередной финансовый год и плановый период и годового отчета об исполнении 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 xml:space="preserve">Обеспечение </w:t>
            </w:r>
            <w:r w:rsidRPr="00A61C13">
              <w:rPr>
                <w:rFonts w:ascii="Arial" w:hAnsi="Arial" w:cs="Arial"/>
              </w:rPr>
              <w:lastRenderedPageBreak/>
              <w:t>эффективного гражданского контроля за деятельностью органов местного самоуправления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финансовый отдел </w:t>
            </w:r>
            <w:r w:rsidRPr="00A61C13">
              <w:rPr>
                <w:rFonts w:ascii="Arial" w:hAnsi="Arial" w:cs="Arial"/>
              </w:rPr>
              <w:lastRenderedPageBreak/>
              <w:t xml:space="preserve">администрации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61C13">
                <w:rPr>
                  <w:sz w:val="24"/>
                  <w:szCs w:val="24"/>
                </w:rPr>
                <w:t>2013 г</w:t>
              </w:r>
            </w:smartTag>
            <w:r w:rsidRPr="00A61C13">
              <w:rPr>
                <w:sz w:val="24"/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 xml:space="preserve">Обеспечение эффективного общественного контроля за деятельностью органов власти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финансовый отдел администрации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финансовый отдел администрации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>Формирование структурированной информации о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>муниципальных учреждениях и размещение ее на официальном сайте Минфина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>Формирование общественного контроля за деятельностью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2.5.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Информирование </w:t>
            </w:r>
            <w:r w:rsidRPr="00A61C13">
              <w:rPr>
                <w:rFonts w:ascii="Arial" w:hAnsi="Arial" w:cs="Arial"/>
              </w:rPr>
              <w:lastRenderedPageBreak/>
              <w:t xml:space="preserve">правоохранительных органов о выявленных фактах лоббирования интересов хозяйствующих субъектов муниципальными  служащими администрации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сельсовета,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 xml:space="preserve">Предупреждение </w:t>
            </w:r>
            <w:r w:rsidRPr="00A61C13">
              <w:rPr>
                <w:rFonts w:ascii="Arial" w:hAnsi="Arial" w:cs="Arial"/>
              </w:rPr>
              <w:lastRenderedPageBreak/>
              <w:t>коррупционных проявлений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lastRenderedPageBreak/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lastRenderedPageBreak/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3.1. Повышение уровня правовой грамотности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3.1.1.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>Участие в учебно-методических семинарах по вопросам обеспечения предупреждения коррупции в органах власти, этики и служебного поведения муниципальных служащих, проводимых администрацией Железногорского района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3.1.2.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Участие в учебно-методических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семинарах по антикоррупционному законодательству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Повышение правового сознания, правовой культуры муниципальных служащих органов местного самоуправления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A61C13">
              <w:rPr>
                <w:rFonts w:ascii="Arial" w:hAnsi="Arial" w:cs="Arial"/>
                <w:b/>
                <w:color w:val="000000"/>
              </w:rPr>
              <w:t>3.2. Расширение возможностей взаимодействия органов местного самоуправления  и общества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3.2.1.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Проведение ежегодных встреч руководящих работников Администрации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с населением муниципального образования «</w:t>
            </w:r>
            <w:r>
              <w:rPr>
                <w:rFonts w:ascii="Arial" w:hAnsi="Arial" w:cs="Arial"/>
              </w:rPr>
              <w:t>Линецкий</w:t>
            </w:r>
            <w:r w:rsidRPr="00A61C13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Информирование населения об итогах работы Администрации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>3.2.2.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Обеспечение работы "горячей линии" (тел. 7-13-11) для </w:t>
            </w:r>
            <w:r w:rsidRPr="00A61C13">
              <w:rPr>
                <w:rFonts w:ascii="Arial" w:hAnsi="Arial" w:cs="Arial"/>
                <w:color w:val="000000"/>
              </w:rPr>
              <w:lastRenderedPageBreak/>
              <w:t>обращений граждан о возможных коррупциогенных проявлениях со стороны  муниципальных  служащих, анализ таких сообщений на предмет факта коррупции и принятие мер по своевременному реагированию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lastRenderedPageBreak/>
              <w:t xml:space="preserve">Пресечение коррупционных </w:t>
            </w:r>
            <w:r w:rsidRPr="00A61C13">
              <w:rPr>
                <w:rFonts w:ascii="Arial" w:hAnsi="Arial" w:cs="Arial"/>
                <w:color w:val="000000"/>
              </w:rPr>
              <w:lastRenderedPageBreak/>
              <w:t>проявлений в органах исполнительной власти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3.2.3.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Привлечение представителей общественности к участию в работе комиссий, рабочих групп  органов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3.3. Обеспечение открытости органов местного самоуправления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3.3.1.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Формирование и ведение реестра государственных и муниципальных услуг, предоставляемых структурными подразделениями Администрации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  с последующей передачей в региональный реестр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Информирование населения о порядке, способах и условиях предоставления государственных и муниципальных услуг через сеть "Интернет"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3.3.2.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Размещение информации о проводимых антикоррупционных мероприятиях на официальном сайте администрации сельсовета,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3.3.3.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Размещение информации о </w:t>
            </w:r>
            <w:r w:rsidRPr="00A61C13">
              <w:rPr>
                <w:rFonts w:ascii="Arial" w:hAnsi="Arial" w:cs="Arial"/>
              </w:rPr>
              <w:lastRenderedPageBreak/>
              <w:t xml:space="preserve">деятельности органов местного самоуправления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на официальном сайте администрации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 xml:space="preserve">Обеспечение открытости </w:t>
            </w:r>
            <w:r w:rsidRPr="00A61C13">
              <w:rPr>
                <w:rFonts w:ascii="Arial" w:hAnsi="Arial" w:cs="Arial"/>
              </w:rPr>
              <w:lastRenderedPageBreak/>
              <w:t xml:space="preserve">и публичности деятельности органов  местного самоуправления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lastRenderedPageBreak/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3.3.4.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Оказание содействия СМИ в широком освещении мер по противодействию коррупции, принимаемых органами  местного самоуправления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Информирование общественности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3.3.5.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Информирование населения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3.4.1.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Мониторинг качества предоставления  муниципальных услуг, предоставляемых  органами местного самоуправления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Оценка качества предоставления  муниципальных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3.4.2.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Анкетирование получателей  муниципальных услуг в местах предоставления услуг на предмет оценки качества предоставления муниципальных услуг, включая вопросы, относящиеся к выявлению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Оценка качества предоставления 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lastRenderedPageBreak/>
              <w:t>3.4.3.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Принятие мер по совершенствованию работы по противодействию коррупции по результатам социологических исследований.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4. Повышение качества предоставления   муниципальных услуг и исключение риска коррупции при их предоставлении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4.1.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Разработка, уточнение и внедрение административных регламентов предоставления муниципальных услуг, исполнения государственных (муниципальных)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Повышение качества и доступности предоставления муниципальных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Линецкого</w:t>
            </w:r>
            <w:r w:rsidRPr="00A61C13">
              <w:rPr>
                <w:rFonts w:ascii="Arial" w:hAnsi="Arial" w:cs="Arial"/>
              </w:rPr>
              <w:t xml:space="preserve"> сельсовета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4.2.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4.3.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Профилактика и предупреждение коррупционных проявлений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A61C13">
              <w:rPr>
                <w:rFonts w:ascii="Arial" w:hAnsi="Arial" w:cs="Arial"/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5.1.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Продолжение разъяснительной работы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5.3.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5.4.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Анализ обращений граждан на наличие сведений о фактах коррупции через специально установленные ящики "Для обращений граждан по вопросам коррупции" в органах местного самоуправления, подведомственных учреждениях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Оценка уровня коррупции и эффективности принимаемых антикоррупционных 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5.5.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Оценка уровня «бытовой»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i/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Проведение работы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Профилактика «бытовой»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61C13">
              <w:rPr>
                <w:sz w:val="24"/>
                <w:szCs w:val="24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5.6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Организация приема граждан руководителями муниципальных учреждений по вопросам противодействия коррупции и фактам коррупционных правонарушений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Обеспечение участия граждан в антикоррупционных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  <w:tr w:rsidR="00B311B6" w:rsidRPr="00A61C13" w:rsidTr="00B4556C">
        <w:trPr>
          <w:trHeight w:val="1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>5.7.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t xml:space="preserve">Проведение мероприятий по </w:t>
            </w:r>
            <w:r w:rsidRPr="00A61C13">
              <w:rPr>
                <w:rFonts w:ascii="Arial" w:hAnsi="Arial" w:cs="Arial"/>
              </w:rPr>
              <w:lastRenderedPageBreak/>
              <w:t>формированию в 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 xml:space="preserve">Формирование </w:t>
            </w:r>
            <w:r w:rsidRPr="00A61C13">
              <w:rPr>
                <w:rFonts w:ascii="Arial" w:hAnsi="Arial" w:cs="Arial"/>
              </w:rPr>
              <w:lastRenderedPageBreak/>
              <w:t>нетерпимого отношения к проявлениям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C13">
              <w:rPr>
                <w:rFonts w:ascii="Arial" w:hAnsi="Arial" w:cs="Arial"/>
              </w:rPr>
              <w:lastRenderedPageBreak/>
              <w:t>2017 - 2019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B6" w:rsidRPr="00A61C13" w:rsidRDefault="00B311B6" w:rsidP="00B4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61C13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lastRenderedPageBreak/>
              <w:t>Линецкого</w:t>
            </w:r>
            <w:r w:rsidRPr="00A61C13"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</w:tr>
    </w:tbl>
    <w:p w:rsidR="00B311B6" w:rsidRPr="00A61C13" w:rsidRDefault="00B311B6" w:rsidP="00B311B6">
      <w:pPr>
        <w:rPr>
          <w:rFonts w:ascii="Arial" w:hAnsi="Arial" w:cs="Arial"/>
        </w:rPr>
      </w:pPr>
    </w:p>
    <w:p w:rsidR="00B311B6" w:rsidRDefault="00B311B6" w:rsidP="00B311B6"/>
    <w:p w:rsidR="00B311B6" w:rsidRDefault="00B311B6" w:rsidP="00B311B6">
      <w:pPr>
        <w:tabs>
          <w:tab w:val="left" w:pos="4830"/>
        </w:tabs>
        <w:rPr>
          <w:b/>
        </w:rPr>
      </w:pPr>
      <w:r>
        <w:rPr>
          <w:b/>
        </w:rPr>
        <w:t xml:space="preserve">                                             </w:t>
      </w:r>
    </w:p>
    <w:p w:rsidR="00B311B6" w:rsidRDefault="00B311B6" w:rsidP="00B311B6">
      <w:pPr>
        <w:tabs>
          <w:tab w:val="left" w:pos="4830"/>
        </w:tabs>
        <w:rPr>
          <w:b/>
        </w:rPr>
      </w:pPr>
      <w:r>
        <w:rPr>
          <w:b/>
        </w:rPr>
        <w:t xml:space="preserve">  </w:t>
      </w:r>
    </w:p>
    <w:p w:rsidR="00B311B6" w:rsidRDefault="00B311B6" w:rsidP="00B311B6">
      <w:pPr>
        <w:tabs>
          <w:tab w:val="left" w:pos="4830"/>
        </w:tabs>
        <w:rPr>
          <w:b/>
        </w:rPr>
      </w:pPr>
    </w:p>
    <w:p w:rsidR="00B311B6" w:rsidRDefault="00B311B6" w:rsidP="00B311B6">
      <w:pPr>
        <w:tabs>
          <w:tab w:val="left" w:pos="4830"/>
        </w:tabs>
        <w:rPr>
          <w:b/>
        </w:rPr>
      </w:pPr>
    </w:p>
    <w:p w:rsidR="00B311B6" w:rsidRDefault="00B311B6" w:rsidP="00B311B6">
      <w:pPr>
        <w:tabs>
          <w:tab w:val="left" w:pos="4830"/>
        </w:tabs>
        <w:rPr>
          <w:b/>
        </w:rPr>
      </w:pPr>
    </w:p>
    <w:p w:rsidR="00B311B6" w:rsidRDefault="00B311B6" w:rsidP="00B311B6">
      <w:pPr>
        <w:tabs>
          <w:tab w:val="left" w:pos="4830"/>
        </w:tabs>
        <w:rPr>
          <w:b/>
        </w:rPr>
      </w:pPr>
    </w:p>
    <w:p w:rsidR="00B311B6" w:rsidRDefault="00B311B6" w:rsidP="00B311B6">
      <w:pPr>
        <w:tabs>
          <w:tab w:val="left" w:pos="4830"/>
        </w:tabs>
        <w:rPr>
          <w:b/>
        </w:rPr>
      </w:pPr>
    </w:p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Default="00B311B6" w:rsidP="00B311B6"/>
    <w:p w:rsidR="00B311B6" w:rsidRPr="000F4C82" w:rsidRDefault="00B311B6" w:rsidP="00B311B6">
      <w:pPr>
        <w:rPr>
          <w:sz w:val="28"/>
          <w:szCs w:val="28"/>
        </w:rPr>
      </w:pPr>
      <w:r>
        <w:t xml:space="preserve"> </w:t>
      </w:r>
    </w:p>
    <w:p w:rsidR="00F74C6A" w:rsidRPr="00B311B6" w:rsidRDefault="00B311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74C6A" w:rsidRPr="00B311B6" w:rsidSect="00A12670">
      <w:pgSz w:w="16838" w:h="11906" w:orient="landscape"/>
      <w:pgMar w:top="851" w:right="1134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D1"/>
    <w:rsid w:val="008C7AD1"/>
    <w:rsid w:val="00B311B6"/>
    <w:rsid w:val="00F7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43BAA4"/>
  <w15:chartTrackingRefBased/>
  <w15:docId w15:val="{7C0A0BA2-7A00-4065-84C6-B4EB194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3007</Words>
  <Characters>17145</Characters>
  <Application>Microsoft Office Word</Application>
  <DocSecurity>0</DocSecurity>
  <Lines>142</Lines>
  <Paragraphs>40</Paragraphs>
  <ScaleCrop>false</ScaleCrop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2019-04-26T09:09:00Z</dcterms:created>
  <dcterms:modified xsi:type="dcterms:W3CDTF">2019-04-26T09:10:00Z</dcterms:modified>
</cp:coreProperties>
</file>