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FE" w:rsidRPr="00B7172D" w:rsidRDefault="003038FE" w:rsidP="002C6A77">
      <w:pPr>
        <w:jc w:val="both"/>
        <w:rPr>
          <w:color w:val="000000" w:themeColor="text1"/>
          <w:sz w:val="28"/>
          <w:szCs w:val="28"/>
        </w:rPr>
      </w:pPr>
    </w:p>
    <w:tbl>
      <w:tblPr>
        <w:tblW w:w="4605" w:type="dxa"/>
        <w:tblInd w:w="5211" w:type="dxa"/>
        <w:tblLayout w:type="fixed"/>
        <w:tblLook w:val="01E0"/>
      </w:tblPr>
      <w:tblGrid>
        <w:gridCol w:w="4605"/>
      </w:tblGrid>
      <w:tr w:rsidR="00610370" w:rsidRPr="00B7172D" w:rsidTr="00E877CC">
        <w:trPr>
          <w:trHeight w:val="1648"/>
        </w:trPr>
        <w:tc>
          <w:tcPr>
            <w:tcW w:w="4605" w:type="dxa"/>
          </w:tcPr>
          <w:p w:rsidR="00610370" w:rsidRPr="00B7172D" w:rsidRDefault="00610370" w:rsidP="00875E6C">
            <w:pPr>
              <w:ind w:left="33" w:right="-5"/>
              <w:jc w:val="center"/>
              <w:rPr>
                <w:color w:val="000000" w:themeColor="text1"/>
                <w:sz w:val="28"/>
                <w:szCs w:val="20"/>
              </w:rPr>
            </w:pPr>
            <w:r w:rsidRPr="00B7172D">
              <w:rPr>
                <w:color w:val="000000" w:themeColor="text1"/>
                <w:sz w:val="28"/>
                <w:szCs w:val="20"/>
              </w:rPr>
              <w:t>Приложение № 1 к</w:t>
            </w:r>
          </w:p>
          <w:p w:rsidR="00610370" w:rsidRPr="00B7172D"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1A3085" w:rsidRPr="00B7172D">
              <w:rPr>
                <w:color w:val="000000" w:themeColor="text1"/>
                <w:sz w:val="28"/>
                <w:szCs w:val="28"/>
              </w:rPr>
              <w:t>ю</w:t>
            </w:r>
            <w:r w:rsidR="005E02C3">
              <w:rPr>
                <w:color w:val="000000" w:themeColor="text1"/>
                <w:sz w:val="28"/>
                <w:szCs w:val="28"/>
              </w:rPr>
              <w:t xml:space="preserve"> </w:t>
            </w:r>
            <w:r w:rsidR="00907933">
              <w:rPr>
                <w:color w:val="000000" w:themeColor="text1"/>
                <w:sz w:val="28"/>
                <w:szCs w:val="28"/>
              </w:rPr>
              <w:t>Линецкого</w:t>
            </w:r>
            <w:r w:rsidR="00841391" w:rsidRPr="00841391">
              <w:rPr>
                <w:color w:val="000000" w:themeColor="text1"/>
                <w:sz w:val="28"/>
                <w:szCs w:val="28"/>
              </w:rPr>
              <w:t xml:space="preserve"> сельсовета Железногорского </w:t>
            </w:r>
            <w:r w:rsidRPr="00B7172D">
              <w:rPr>
                <w:color w:val="000000" w:themeColor="text1"/>
                <w:sz w:val="28"/>
                <w:szCs w:val="28"/>
              </w:rPr>
              <w:t>района</w:t>
            </w:r>
          </w:p>
          <w:p w:rsidR="00610370" w:rsidRPr="00B7172D" w:rsidRDefault="00610370" w:rsidP="000251F9">
            <w:pPr>
              <w:ind w:left="33" w:right="-5"/>
              <w:jc w:val="center"/>
              <w:rPr>
                <w:color w:val="000000" w:themeColor="text1"/>
                <w:sz w:val="28"/>
                <w:szCs w:val="28"/>
              </w:rPr>
            </w:pPr>
            <w:r w:rsidRPr="001E4A70">
              <w:rPr>
                <w:color w:val="000000" w:themeColor="text1"/>
                <w:sz w:val="28"/>
                <w:szCs w:val="28"/>
              </w:rPr>
              <w:t xml:space="preserve">от </w:t>
            </w:r>
            <w:r w:rsidR="00703616" w:rsidRPr="001E4A70">
              <w:rPr>
                <w:color w:val="000000" w:themeColor="text1"/>
                <w:sz w:val="28"/>
                <w:szCs w:val="28"/>
              </w:rPr>
              <w:t>«</w:t>
            </w:r>
            <w:r w:rsidR="00907933">
              <w:rPr>
                <w:color w:val="000000" w:themeColor="text1"/>
                <w:sz w:val="28"/>
                <w:szCs w:val="28"/>
              </w:rPr>
              <w:t>29</w:t>
            </w:r>
            <w:r w:rsidR="00703616" w:rsidRPr="001E4A70">
              <w:rPr>
                <w:color w:val="000000" w:themeColor="text1"/>
                <w:sz w:val="28"/>
                <w:szCs w:val="28"/>
              </w:rPr>
              <w:t>»</w:t>
            </w:r>
            <w:r w:rsidR="005E02C3">
              <w:rPr>
                <w:color w:val="000000" w:themeColor="text1"/>
                <w:sz w:val="28"/>
                <w:szCs w:val="28"/>
              </w:rPr>
              <w:t xml:space="preserve"> </w:t>
            </w:r>
            <w:r w:rsidR="00841391">
              <w:rPr>
                <w:color w:val="000000" w:themeColor="text1"/>
                <w:sz w:val="28"/>
                <w:szCs w:val="28"/>
              </w:rPr>
              <w:t>октября</w:t>
            </w:r>
            <w:r w:rsidR="00352515">
              <w:rPr>
                <w:color w:val="000000" w:themeColor="text1"/>
                <w:sz w:val="28"/>
                <w:szCs w:val="28"/>
              </w:rPr>
              <w:t xml:space="preserve"> </w:t>
            </w:r>
            <w:r w:rsidR="002F5C3E" w:rsidRPr="001E4A70">
              <w:rPr>
                <w:color w:val="000000" w:themeColor="text1"/>
                <w:sz w:val="28"/>
                <w:szCs w:val="28"/>
              </w:rPr>
              <w:t>2019 г.</w:t>
            </w:r>
            <w:r w:rsidR="005E02C3">
              <w:rPr>
                <w:color w:val="000000" w:themeColor="text1"/>
                <w:sz w:val="28"/>
                <w:szCs w:val="28"/>
              </w:rPr>
              <w:t xml:space="preserve"> </w:t>
            </w:r>
            <w:r w:rsidR="00185E6F" w:rsidRPr="001E4A70">
              <w:rPr>
                <w:color w:val="000000" w:themeColor="text1"/>
                <w:sz w:val="28"/>
                <w:szCs w:val="28"/>
              </w:rPr>
              <w:t>№</w:t>
            </w:r>
            <w:r w:rsidR="005E02C3">
              <w:rPr>
                <w:color w:val="000000" w:themeColor="text1"/>
                <w:sz w:val="28"/>
                <w:szCs w:val="28"/>
              </w:rPr>
              <w:t xml:space="preserve"> 7</w:t>
            </w:r>
            <w:r w:rsidR="000251F9">
              <w:rPr>
                <w:color w:val="000000" w:themeColor="text1"/>
                <w:sz w:val="28"/>
                <w:szCs w:val="28"/>
              </w:rPr>
              <w:t>2</w:t>
            </w:r>
          </w:p>
        </w:tc>
      </w:tr>
    </w:tbl>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185E6F">
      <w:pPr>
        <w:pStyle w:val="af4"/>
        <w:spacing w:after="240" w:afterAutospacing="0"/>
        <w:jc w:val="both"/>
        <w:rPr>
          <w:color w:val="000000" w:themeColor="text1"/>
          <w:sz w:val="28"/>
        </w:rPr>
      </w:pPr>
    </w:p>
    <w:p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rsidR="00610370" w:rsidRPr="00B7172D" w:rsidRDefault="00023FC9" w:rsidP="00610370">
      <w:pPr>
        <w:shd w:val="clear" w:color="auto" w:fill="FFFFFF"/>
        <w:ind w:left="-284"/>
        <w:jc w:val="center"/>
        <w:rPr>
          <w:color w:val="000000" w:themeColor="text1"/>
          <w:sz w:val="28"/>
        </w:rPr>
      </w:pPr>
      <w:r w:rsidRPr="00B7172D">
        <w:rPr>
          <w:color w:val="000000" w:themeColor="text1"/>
          <w:sz w:val="28"/>
        </w:rPr>
        <w:t>МО «</w:t>
      </w:r>
      <w:r w:rsidR="00907933" w:rsidRPr="00907933">
        <w:rPr>
          <w:color w:val="000000" w:themeColor="text1"/>
          <w:sz w:val="28"/>
        </w:rPr>
        <w:t xml:space="preserve">Линецкий </w:t>
      </w:r>
      <w:r w:rsidR="00412D60" w:rsidRPr="00412D60">
        <w:rPr>
          <w:color w:val="000000" w:themeColor="text1"/>
          <w:sz w:val="28"/>
        </w:rPr>
        <w:t xml:space="preserve">сельсовет» Железногорского </w:t>
      </w:r>
      <w:r w:rsidRPr="00B7172D">
        <w:rPr>
          <w:color w:val="000000" w:themeColor="text1"/>
          <w:sz w:val="28"/>
        </w:rPr>
        <w:t>района Курской области</w:t>
      </w:r>
    </w:p>
    <w:p w:rsidR="00610370" w:rsidRPr="00B7172D" w:rsidRDefault="00610370" w:rsidP="00610370">
      <w:pPr>
        <w:shd w:val="clear" w:color="auto" w:fill="FFFFFF"/>
        <w:ind w:left="-284"/>
        <w:jc w:val="center"/>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023FC9">
      <w:pPr>
        <w:shd w:val="clear" w:color="auto" w:fill="FFFFFF"/>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rsidR="001A3085" w:rsidRPr="00B7172D" w:rsidRDefault="001A3085" w:rsidP="00610370">
      <w:pPr>
        <w:shd w:val="clear" w:color="auto" w:fill="FFFFFF"/>
        <w:ind w:left="-240" w:hanging="76"/>
        <w:jc w:val="center"/>
        <w:rPr>
          <w:color w:val="000000" w:themeColor="text1"/>
          <w:sz w:val="28"/>
        </w:rPr>
      </w:pPr>
    </w:p>
    <w:p w:rsidR="001A3085" w:rsidRDefault="001A3085" w:rsidP="00610370">
      <w:pPr>
        <w:shd w:val="clear" w:color="auto" w:fill="FFFFFF"/>
        <w:ind w:left="-240" w:hanging="76"/>
        <w:jc w:val="center"/>
        <w:rPr>
          <w:color w:val="000000" w:themeColor="text1"/>
          <w:sz w:val="28"/>
        </w:rPr>
      </w:pPr>
    </w:p>
    <w:p w:rsidR="00E271AA" w:rsidRPr="00B7172D" w:rsidRDefault="00E271AA" w:rsidP="00610370">
      <w:pPr>
        <w:shd w:val="clear" w:color="auto" w:fill="FFFFFF"/>
        <w:ind w:left="-240" w:hanging="76"/>
        <w:jc w:val="center"/>
        <w:rPr>
          <w:color w:val="000000" w:themeColor="text1"/>
          <w:sz w:val="28"/>
        </w:rPr>
      </w:pPr>
    </w:p>
    <w:p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tblPr>
      <w:tblGrid>
        <w:gridCol w:w="7846"/>
        <w:gridCol w:w="1441"/>
      </w:tblGrid>
      <w:tr w:rsidR="00610370" w:rsidRPr="00B7172D" w:rsidTr="00875E6C">
        <w:trPr>
          <w:trHeight w:val="481"/>
        </w:trPr>
        <w:tc>
          <w:tcPr>
            <w:tcW w:w="10068" w:type="dxa"/>
            <w:gridSpan w:val="2"/>
          </w:tcPr>
          <w:p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rsidTr="00875E6C">
        <w:trPr>
          <w:trHeight w:val="368"/>
        </w:trPr>
        <w:tc>
          <w:tcPr>
            <w:tcW w:w="10068" w:type="dxa"/>
            <w:gridSpan w:val="2"/>
          </w:tcPr>
          <w:p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rsidTr="00875E6C">
        <w:trPr>
          <w:trHeight w:val="364"/>
        </w:trPr>
        <w:tc>
          <w:tcPr>
            <w:tcW w:w="8508" w:type="dxa"/>
          </w:tcPr>
          <w:p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r>
          </w:p>
        </w:tc>
        <w:tc>
          <w:tcPr>
            <w:tcW w:w="1560" w:type="dxa"/>
          </w:tcPr>
          <w:p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rsidTr="00875E6C">
        <w:trPr>
          <w:trHeight w:val="144"/>
        </w:trPr>
        <w:tc>
          <w:tcPr>
            <w:tcW w:w="8508" w:type="dxa"/>
          </w:tcPr>
          <w:p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023FC9" w:rsidRPr="00B7172D" w:rsidRDefault="00023FC9" w:rsidP="00697F9D">
      <w:pPr>
        <w:shd w:val="clear" w:color="auto" w:fill="FFFFFF"/>
        <w:jc w:val="both"/>
        <w:rPr>
          <w:b/>
          <w:color w:val="000000" w:themeColor="text1"/>
          <w:sz w:val="28"/>
          <w:szCs w:val="28"/>
        </w:rPr>
      </w:pPr>
    </w:p>
    <w:p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rsidR="003038FE" w:rsidRPr="00B7172D" w:rsidRDefault="003038FE" w:rsidP="00561F90">
      <w:pPr>
        <w:ind w:left="851" w:hanging="317"/>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C549FE" w:rsidRPr="00B7172D">
        <w:rPr>
          <w:color w:val="000000" w:themeColor="text1"/>
          <w:sz w:val="28"/>
          <w:szCs w:val="28"/>
        </w:rPr>
        <w:t>Настоящ</w:t>
      </w:r>
      <w:r w:rsidR="0013147B" w:rsidRPr="00B7172D">
        <w:rPr>
          <w:color w:val="000000" w:themeColor="text1"/>
          <w:sz w:val="28"/>
          <w:szCs w:val="28"/>
        </w:rPr>
        <w:t>аяконкурсная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907933" w:rsidRPr="00907933">
        <w:rPr>
          <w:color w:val="000000" w:themeColor="text1"/>
          <w:sz w:val="28"/>
          <w:szCs w:val="28"/>
        </w:rPr>
        <w:t xml:space="preserve">Линецкий </w:t>
      </w:r>
      <w:r w:rsidR="00412D60" w:rsidRPr="00412D60">
        <w:rPr>
          <w:color w:val="000000" w:themeColor="text1"/>
          <w:sz w:val="28"/>
          <w:szCs w:val="28"/>
        </w:rPr>
        <w:t>сельсовет» Железногорского</w:t>
      </w:r>
      <w:r w:rsidR="00547F8B">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w:t>
      </w:r>
      <w:r w:rsidR="00547F8B">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907933" w:rsidRPr="00907933">
        <w:rPr>
          <w:color w:val="000000" w:themeColor="text1"/>
          <w:sz w:val="28"/>
          <w:szCs w:val="28"/>
        </w:rPr>
        <w:t xml:space="preserve">Линецкий </w:t>
      </w:r>
      <w:r w:rsidR="00412D60" w:rsidRPr="00412D60">
        <w:rPr>
          <w:color w:val="000000" w:themeColor="text1"/>
          <w:sz w:val="28"/>
          <w:szCs w:val="28"/>
        </w:rPr>
        <w:t>сельсовет» Железногорского</w:t>
      </w:r>
      <w:r w:rsidR="00547F8B">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w:t>
      </w:r>
      <w:r w:rsidR="00547F8B">
        <w:rPr>
          <w:color w:val="000000" w:themeColor="text1"/>
          <w:sz w:val="28"/>
          <w:szCs w:val="28"/>
        </w:rPr>
        <w:t xml:space="preserve"> </w:t>
      </w:r>
      <w:r w:rsidR="0013147B" w:rsidRPr="00B7172D">
        <w:rPr>
          <w:color w:val="000000" w:themeColor="text1"/>
          <w:sz w:val="28"/>
          <w:szCs w:val="28"/>
        </w:rPr>
        <w:t>-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023FC9" w:rsidRPr="00B7172D">
        <w:rPr>
          <w:color w:val="000000" w:themeColor="text1"/>
          <w:sz w:val="28"/>
          <w:szCs w:val="28"/>
        </w:rPr>
        <w:t>муниципально</w:t>
      </w:r>
      <w:r w:rsidR="00280EB3">
        <w:rPr>
          <w:color w:val="000000" w:themeColor="text1"/>
          <w:sz w:val="28"/>
          <w:szCs w:val="28"/>
        </w:rPr>
        <w:t>е</w:t>
      </w:r>
      <w:r w:rsidR="00023FC9" w:rsidRPr="00B7172D">
        <w:rPr>
          <w:color w:val="000000" w:themeColor="text1"/>
          <w:sz w:val="28"/>
          <w:szCs w:val="28"/>
        </w:rPr>
        <w:t xml:space="preserve"> образовани</w:t>
      </w:r>
      <w:r w:rsidR="00280EB3">
        <w:rPr>
          <w:color w:val="000000" w:themeColor="text1"/>
          <w:sz w:val="28"/>
          <w:szCs w:val="28"/>
        </w:rPr>
        <w:t>е</w:t>
      </w:r>
      <w:r w:rsidR="00023FC9" w:rsidRPr="00B7172D">
        <w:rPr>
          <w:color w:val="000000" w:themeColor="text1"/>
          <w:sz w:val="28"/>
          <w:szCs w:val="28"/>
        </w:rPr>
        <w:t xml:space="preserve"> «</w:t>
      </w:r>
      <w:r w:rsidR="00907933" w:rsidRPr="00907933">
        <w:rPr>
          <w:color w:val="000000" w:themeColor="text1"/>
          <w:sz w:val="28"/>
          <w:szCs w:val="28"/>
        </w:rPr>
        <w:t xml:space="preserve">Линецкий </w:t>
      </w:r>
      <w:r w:rsidR="00412D60" w:rsidRPr="00412D60">
        <w:rPr>
          <w:color w:val="000000" w:themeColor="text1"/>
          <w:sz w:val="28"/>
          <w:szCs w:val="28"/>
        </w:rPr>
        <w:t xml:space="preserve">сельсовет» Железногорского </w:t>
      </w:r>
      <w:r w:rsidR="00023FC9" w:rsidRPr="00B7172D">
        <w:rPr>
          <w:color w:val="000000" w:themeColor="text1"/>
          <w:sz w:val="28"/>
          <w:szCs w:val="28"/>
        </w:rPr>
        <w:t>района Курской области</w:t>
      </w:r>
      <w:r w:rsidRPr="00B7172D">
        <w:rPr>
          <w:color w:val="000000" w:themeColor="text1"/>
          <w:sz w:val="28"/>
          <w:szCs w:val="28"/>
        </w:rPr>
        <w:t xml:space="preserve"> (далее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183B43" w:rsidRPr="00B7172D">
        <w:rPr>
          <w:color w:val="000000" w:themeColor="text1"/>
          <w:sz w:val="28"/>
          <w:szCs w:val="28"/>
        </w:rPr>
        <w:t>МО «</w:t>
      </w:r>
      <w:r w:rsidR="00907933" w:rsidRPr="00907933">
        <w:rPr>
          <w:color w:val="000000" w:themeColor="text1"/>
          <w:sz w:val="28"/>
          <w:szCs w:val="28"/>
        </w:rPr>
        <w:t xml:space="preserve">Линецкий </w:t>
      </w:r>
      <w:r w:rsidR="00412D60" w:rsidRPr="00412D60">
        <w:rPr>
          <w:color w:val="000000" w:themeColor="text1"/>
          <w:sz w:val="28"/>
          <w:szCs w:val="28"/>
        </w:rPr>
        <w:t xml:space="preserve">сельсовет» Железногорского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 не менее пяти человек.</w:t>
      </w:r>
      <w:r w:rsidRPr="00B7172D">
        <w:rPr>
          <w:color w:val="000000" w:themeColor="text1"/>
          <w:sz w:val="28"/>
          <w:szCs w:val="28"/>
        </w:rPr>
        <w:br/>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00547F8B">
        <w:rPr>
          <w:color w:val="000000" w:themeColor="text1"/>
          <w:sz w:val="28"/>
          <w:szCs w:val="28"/>
        </w:rPr>
        <w:t xml:space="preserve"> </w:t>
      </w:r>
      <w:r w:rsidRPr="00B7172D">
        <w:rPr>
          <w:color w:val="000000" w:themeColor="text1"/>
          <w:sz w:val="28"/>
          <w:szCs w:val="28"/>
        </w:rPr>
        <w:t>Постановлением</w:t>
      </w:r>
      <w:r w:rsidR="0013147B" w:rsidRPr="00B7172D">
        <w:rPr>
          <w:color w:val="000000" w:themeColor="text1"/>
          <w:sz w:val="28"/>
          <w:szCs w:val="28"/>
        </w:rPr>
        <w:t xml:space="preserve"> Главы </w:t>
      </w:r>
      <w:r w:rsidR="00023FC9" w:rsidRPr="00B7172D">
        <w:rPr>
          <w:color w:val="000000" w:themeColor="text1"/>
          <w:sz w:val="28"/>
          <w:szCs w:val="28"/>
        </w:rPr>
        <w:t>муниципального образования «</w:t>
      </w:r>
      <w:r w:rsidR="00907933" w:rsidRPr="00907933">
        <w:rPr>
          <w:color w:val="000000" w:themeColor="text1"/>
          <w:sz w:val="28"/>
          <w:szCs w:val="28"/>
        </w:rPr>
        <w:t xml:space="preserve">Линецкий </w:t>
      </w:r>
      <w:r w:rsidR="00412D60" w:rsidRPr="00412D60">
        <w:rPr>
          <w:color w:val="000000" w:themeColor="text1"/>
          <w:sz w:val="28"/>
          <w:szCs w:val="28"/>
        </w:rPr>
        <w:t>сельсовет» Железногорского</w:t>
      </w:r>
      <w:r w:rsidR="00547F8B">
        <w:rPr>
          <w:color w:val="000000" w:themeColor="text1"/>
          <w:sz w:val="28"/>
          <w:szCs w:val="28"/>
        </w:rPr>
        <w:t xml:space="preserve"> </w:t>
      </w:r>
      <w:r w:rsidR="00023FC9" w:rsidRPr="00B7172D">
        <w:rPr>
          <w:color w:val="000000" w:themeColor="text1"/>
          <w:sz w:val="28"/>
          <w:szCs w:val="28"/>
        </w:rPr>
        <w:t>района Курской области</w:t>
      </w:r>
      <w:r w:rsidRPr="00B7172D">
        <w:rPr>
          <w:color w:val="000000" w:themeColor="text1"/>
          <w:sz w:val="28"/>
          <w:szCs w:val="28"/>
        </w:rPr>
        <w:t>.</w:t>
      </w:r>
    </w:p>
    <w:p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547F8B">
        <w:rPr>
          <w:color w:val="000000" w:themeColor="text1"/>
          <w:sz w:val="28"/>
          <w:szCs w:val="28"/>
        </w:rPr>
        <w:t xml:space="preserve"> </w:t>
      </w:r>
      <w:r w:rsidRPr="00B7172D">
        <w:rPr>
          <w:color w:val="000000" w:themeColor="text1"/>
          <w:sz w:val="28"/>
          <w:szCs w:val="28"/>
        </w:rPr>
        <w:t>председателя.</w:t>
      </w:r>
    </w:p>
    <w:p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00547F8B">
        <w:rPr>
          <w:color w:val="000000" w:themeColor="text1"/>
          <w:sz w:val="28"/>
          <w:szCs w:val="28"/>
        </w:rPr>
        <w:t xml:space="preserve"> </w:t>
      </w:r>
      <w:r w:rsidR="00C549FE" w:rsidRPr="00B7172D">
        <w:rPr>
          <w:color w:val="000000" w:themeColor="text1"/>
          <w:sz w:val="28"/>
          <w:szCs w:val="28"/>
        </w:rPr>
        <w:t>рассматривает</w:t>
      </w:r>
      <w:r w:rsidR="00547F8B">
        <w:rPr>
          <w:color w:val="000000" w:themeColor="text1"/>
          <w:sz w:val="28"/>
          <w:szCs w:val="28"/>
        </w:rPr>
        <w:t xml:space="preserve"> </w:t>
      </w:r>
      <w:r w:rsidR="00C549FE" w:rsidRPr="00B7172D">
        <w:rPr>
          <w:color w:val="000000" w:themeColor="text1"/>
          <w:sz w:val="28"/>
          <w:szCs w:val="28"/>
        </w:rPr>
        <w:t>и</w:t>
      </w:r>
      <w:r w:rsidR="00547F8B">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w:t>
      </w:r>
      <w:r w:rsidR="00547F8B">
        <w:rPr>
          <w:color w:val="000000" w:themeColor="text1"/>
          <w:sz w:val="28"/>
          <w:szCs w:val="28"/>
        </w:rPr>
        <w:t xml:space="preserve"> </w:t>
      </w:r>
      <w:r w:rsidR="00C549FE" w:rsidRPr="00B7172D">
        <w:rPr>
          <w:color w:val="000000" w:themeColor="text1"/>
          <w:sz w:val="28"/>
          <w:szCs w:val="28"/>
        </w:rPr>
        <w:t>к</w:t>
      </w:r>
      <w:r w:rsidR="00547F8B">
        <w:rPr>
          <w:color w:val="000000" w:themeColor="text1"/>
          <w:sz w:val="28"/>
          <w:szCs w:val="28"/>
        </w:rPr>
        <w:t xml:space="preserve"> </w:t>
      </w:r>
      <w:r w:rsidR="00C549FE" w:rsidRPr="00B7172D">
        <w:rPr>
          <w:color w:val="000000" w:themeColor="text1"/>
          <w:sz w:val="28"/>
          <w:szCs w:val="28"/>
        </w:rPr>
        <w:t>ним</w:t>
      </w:r>
      <w:r w:rsidR="00547F8B">
        <w:rPr>
          <w:color w:val="000000" w:themeColor="text1"/>
          <w:sz w:val="28"/>
          <w:szCs w:val="28"/>
        </w:rPr>
        <w:t xml:space="preserve"> </w:t>
      </w:r>
      <w:r w:rsidR="00C549FE" w:rsidRPr="00B7172D">
        <w:rPr>
          <w:color w:val="000000" w:themeColor="text1"/>
          <w:sz w:val="28"/>
          <w:szCs w:val="28"/>
        </w:rPr>
        <w:t>документами;</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 xml:space="preserve">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w:t>
      </w:r>
      <w:r w:rsidR="00C549FE" w:rsidRPr="00B7172D">
        <w:rPr>
          <w:color w:val="000000" w:themeColor="text1"/>
          <w:sz w:val="28"/>
          <w:szCs w:val="28"/>
        </w:rPr>
        <w:lastRenderedPageBreak/>
        <w:t>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2/3отеесостава</w:t>
      </w:r>
      <w:r w:rsidRPr="00B7172D">
        <w:rPr>
          <w:color w:val="000000" w:themeColor="text1"/>
          <w:sz w:val="28"/>
          <w:szCs w:val="28"/>
        </w:rPr>
        <w:t xml:space="preserve">.              </w:t>
      </w:r>
    </w:p>
    <w:p w:rsidR="00C549FE" w:rsidRPr="00B7172D" w:rsidRDefault="00926762" w:rsidP="00926762">
      <w:pPr>
        <w:pStyle w:val="11"/>
        <w:jc w:val="both"/>
        <w:rPr>
          <w:color w:val="000000" w:themeColor="text1"/>
          <w:sz w:val="28"/>
          <w:szCs w:val="28"/>
        </w:rPr>
      </w:pPr>
      <w:r w:rsidRPr="00B7172D">
        <w:rPr>
          <w:color w:val="000000" w:themeColor="text1"/>
          <w:sz w:val="28"/>
          <w:szCs w:val="28"/>
        </w:rPr>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00547F8B">
        <w:rPr>
          <w:color w:val="000000" w:themeColor="text1"/>
          <w:sz w:val="28"/>
          <w:szCs w:val="28"/>
        </w:rPr>
        <w:t xml:space="preserve"> </w:t>
      </w:r>
      <w:r w:rsidR="00C549FE" w:rsidRPr="00B7172D">
        <w:rPr>
          <w:color w:val="000000" w:themeColor="text1"/>
          <w:sz w:val="28"/>
          <w:szCs w:val="28"/>
        </w:rPr>
        <w:t>комиссии</w:t>
      </w:r>
      <w:r w:rsidR="00547F8B">
        <w:rPr>
          <w:color w:val="000000" w:themeColor="text1"/>
          <w:sz w:val="28"/>
          <w:szCs w:val="28"/>
        </w:rPr>
        <w:t xml:space="preserve"> </w:t>
      </w:r>
      <w:r w:rsidR="00C549FE" w:rsidRPr="00B7172D">
        <w:rPr>
          <w:color w:val="000000" w:themeColor="text1"/>
          <w:sz w:val="28"/>
          <w:szCs w:val="28"/>
        </w:rPr>
        <w:t>оформляется</w:t>
      </w:r>
      <w:r w:rsidR="00547F8B">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C549FE" w:rsidRPr="00B7172D" w:rsidRDefault="00C549FE" w:rsidP="00C549FE">
      <w:pPr>
        <w:pStyle w:val="11"/>
        <w:ind w:firstLine="708"/>
        <w:jc w:val="both"/>
        <w:rPr>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355FA8" w:rsidRPr="00B7172D">
        <w:rPr>
          <w:color w:val="000000" w:themeColor="text1"/>
          <w:sz w:val="28"/>
          <w:szCs w:val="28"/>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907933" w:rsidRPr="00907933">
        <w:rPr>
          <w:color w:val="000000" w:themeColor="text1"/>
          <w:sz w:val="28"/>
          <w:szCs w:val="28"/>
        </w:rPr>
        <w:t xml:space="preserve">Линецкий </w:t>
      </w:r>
      <w:r w:rsidR="00412D60" w:rsidRPr="00412D60">
        <w:rPr>
          <w:color w:val="000000" w:themeColor="text1"/>
          <w:sz w:val="28"/>
          <w:szCs w:val="28"/>
        </w:rPr>
        <w:t>сельсовет» Железногорского</w:t>
      </w:r>
      <w:r w:rsidR="00547F8B">
        <w:rPr>
          <w:color w:val="000000" w:themeColor="text1"/>
          <w:sz w:val="28"/>
          <w:szCs w:val="28"/>
        </w:rPr>
        <w:t xml:space="preserve"> </w:t>
      </w:r>
      <w:r w:rsidR="00355FA8" w:rsidRPr="00B7172D">
        <w:rPr>
          <w:color w:val="000000" w:themeColor="text1"/>
          <w:sz w:val="28"/>
          <w:szCs w:val="28"/>
        </w:rPr>
        <w:t>района Курской области.</w:t>
      </w:r>
      <w:r w:rsidR="00547F8B">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w:t>
      </w:r>
      <w:r w:rsidR="00352515">
        <w:rPr>
          <w:color w:val="000000" w:themeColor="text1"/>
          <w:sz w:val="28"/>
          <w:szCs w:val="28"/>
        </w:rPr>
        <w:t xml:space="preserve"> </w:t>
      </w:r>
      <w:r w:rsidRPr="00B7172D">
        <w:rPr>
          <w:color w:val="000000" w:themeColor="text1"/>
          <w:sz w:val="28"/>
          <w:szCs w:val="28"/>
        </w:rPr>
        <w:t>от 12.01.1996 № 8-ФЗ;</w:t>
      </w:r>
    </w:p>
    <w:p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9D277B" w:rsidRPr="00B7172D" w:rsidRDefault="009D277B" w:rsidP="009D277B">
      <w:pPr>
        <w:pStyle w:val="11"/>
        <w:jc w:val="both"/>
        <w:rPr>
          <w:color w:val="000000" w:themeColor="text1"/>
          <w:sz w:val="28"/>
          <w:szCs w:val="28"/>
        </w:rPr>
      </w:pP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907933" w:rsidRPr="00907933">
        <w:rPr>
          <w:color w:val="000000" w:themeColor="text1"/>
          <w:sz w:val="28"/>
          <w:szCs w:val="28"/>
        </w:rPr>
        <w:t xml:space="preserve">Решением собрания депутатов </w:t>
      </w:r>
      <w:r w:rsidR="00907933">
        <w:rPr>
          <w:color w:val="000000" w:themeColor="text1"/>
          <w:sz w:val="28"/>
          <w:szCs w:val="28"/>
        </w:rPr>
        <w:t>Линецкого</w:t>
      </w:r>
      <w:r w:rsidR="00280EB3" w:rsidRPr="00280EB3">
        <w:rPr>
          <w:color w:val="000000" w:themeColor="text1"/>
          <w:sz w:val="28"/>
          <w:szCs w:val="28"/>
        </w:rPr>
        <w:t xml:space="preserve"> сельсовета </w:t>
      </w:r>
      <w:r w:rsidR="00412D60" w:rsidRPr="00412D60">
        <w:rPr>
          <w:color w:val="000000" w:themeColor="text1"/>
          <w:sz w:val="28"/>
          <w:szCs w:val="28"/>
        </w:rPr>
        <w:t xml:space="preserve">Железногорского </w:t>
      </w:r>
      <w:r w:rsidR="00280EB3" w:rsidRPr="00280EB3">
        <w:rPr>
          <w:color w:val="000000" w:themeColor="text1"/>
          <w:sz w:val="28"/>
          <w:szCs w:val="28"/>
        </w:rPr>
        <w:t xml:space="preserve">района от </w:t>
      </w:r>
      <w:r w:rsidR="00907933">
        <w:rPr>
          <w:color w:val="000000" w:themeColor="text1"/>
          <w:sz w:val="28"/>
          <w:szCs w:val="28"/>
        </w:rPr>
        <w:t>09</w:t>
      </w:r>
      <w:r w:rsidR="00280EB3" w:rsidRPr="00280EB3">
        <w:rPr>
          <w:color w:val="000000" w:themeColor="text1"/>
          <w:sz w:val="28"/>
          <w:szCs w:val="28"/>
        </w:rPr>
        <w:t>.</w:t>
      </w:r>
      <w:r w:rsidR="00907933">
        <w:rPr>
          <w:color w:val="000000" w:themeColor="text1"/>
          <w:sz w:val="28"/>
          <w:szCs w:val="28"/>
        </w:rPr>
        <w:t>10</w:t>
      </w:r>
      <w:r w:rsidR="00280EB3" w:rsidRPr="00280EB3">
        <w:rPr>
          <w:color w:val="000000" w:themeColor="text1"/>
          <w:sz w:val="28"/>
          <w:szCs w:val="28"/>
        </w:rPr>
        <w:t>.2019 г. №</w:t>
      </w:r>
      <w:r w:rsidR="00907933">
        <w:rPr>
          <w:color w:val="000000" w:themeColor="text1"/>
          <w:sz w:val="28"/>
          <w:szCs w:val="28"/>
        </w:rPr>
        <w:t>107</w:t>
      </w:r>
      <w:r w:rsidR="00280EB3"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907933">
        <w:rPr>
          <w:color w:val="000000" w:themeColor="text1"/>
          <w:sz w:val="28"/>
          <w:szCs w:val="28"/>
        </w:rPr>
        <w:t>Линецкого</w:t>
      </w:r>
      <w:r w:rsidR="00547F8B">
        <w:rPr>
          <w:color w:val="000000" w:themeColor="text1"/>
          <w:sz w:val="28"/>
          <w:szCs w:val="28"/>
        </w:rPr>
        <w:t xml:space="preserve"> </w:t>
      </w:r>
      <w:r w:rsidR="00280EB3" w:rsidRPr="00280EB3">
        <w:rPr>
          <w:color w:val="000000" w:themeColor="text1"/>
          <w:sz w:val="28"/>
          <w:szCs w:val="28"/>
        </w:rPr>
        <w:t xml:space="preserve">сельсовета </w:t>
      </w:r>
      <w:r w:rsidR="00412D60" w:rsidRPr="00412D60">
        <w:rPr>
          <w:color w:val="000000" w:themeColor="text1"/>
          <w:sz w:val="28"/>
          <w:szCs w:val="28"/>
        </w:rPr>
        <w:t xml:space="preserve">Железногорского </w:t>
      </w:r>
      <w:r w:rsidR="00280EB3" w:rsidRPr="00280EB3">
        <w:rPr>
          <w:color w:val="000000" w:themeColor="text1"/>
          <w:sz w:val="28"/>
          <w:szCs w:val="28"/>
        </w:rPr>
        <w:t>района»</w:t>
      </w:r>
      <w:r w:rsidR="008158BC">
        <w:rPr>
          <w:color w:val="000000" w:themeColor="text1"/>
          <w:sz w:val="28"/>
          <w:szCs w:val="28"/>
        </w:rPr>
        <w:t>;</w:t>
      </w:r>
    </w:p>
    <w:p w:rsidR="00C5425B" w:rsidRDefault="00C5425B"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907933">
        <w:rPr>
          <w:color w:val="000000" w:themeColor="text1"/>
          <w:sz w:val="28"/>
          <w:szCs w:val="28"/>
        </w:rPr>
        <w:t>Постановлением Администрации</w:t>
      </w:r>
      <w:r w:rsidR="00547F8B">
        <w:rPr>
          <w:color w:val="000000" w:themeColor="text1"/>
          <w:sz w:val="28"/>
          <w:szCs w:val="28"/>
        </w:rPr>
        <w:t xml:space="preserve"> </w:t>
      </w:r>
      <w:r w:rsidR="00907933" w:rsidRPr="00907933">
        <w:rPr>
          <w:color w:val="000000" w:themeColor="text1"/>
          <w:sz w:val="28"/>
          <w:szCs w:val="28"/>
        </w:rPr>
        <w:t xml:space="preserve">Линецкого </w:t>
      </w:r>
      <w:r w:rsidR="00412D60" w:rsidRPr="00412D60">
        <w:rPr>
          <w:color w:val="000000" w:themeColor="text1"/>
          <w:sz w:val="28"/>
          <w:szCs w:val="28"/>
        </w:rPr>
        <w:t xml:space="preserve">сельсовета Железногорского </w:t>
      </w:r>
      <w:r w:rsidR="008158BC" w:rsidRPr="00115108">
        <w:rPr>
          <w:color w:val="000000" w:themeColor="text1"/>
          <w:sz w:val="28"/>
          <w:szCs w:val="28"/>
        </w:rPr>
        <w:t>района</w:t>
      </w:r>
      <w:r w:rsidR="00547F8B">
        <w:rPr>
          <w:color w:val="000000" w:themeColor="text1"/>
          <w:sz w:val="28"/>
          <w:szCs w:val="28"/>
        </w:rPr>
        <w:t xml:space="preserve"> </w:t>
      </w:r>
      <w:r w:rsidRPr="00115108">
        <w:rPr>
          <w:color w:val="000000" w:themeColor="text1"/>
          <w:sz w:val="28"/>
          <w:szCs w:val="28"/>
        </w:rPr>
        <w:t xml:space="preserve">от </w:t>
      </w:r>
      <w:r w:rsidR="00907933">
        <w:rPr>
          <w:color w:val="000000" w:themeColor="text1"/>
          <w:sz w:val="28"/>
          <w:szCs w:val="28"/>
        </w:rPr>
        <w:t>10</w:t>
      </w:r>
      <w:r w:rsidRPr="00115108">
        <w:rPr>
          <w:color w:val="000000" w:themeColor="text1"/>
          <w:sz w:val="28"/>
          <w:szCs w:val="28"/>
        </w:rPr>
        <w:t>.</w:t>
      </w:r>
      <w:r w:rsidR="00907933">
        <w:rPr>
          <w:color w:val="000000" w:themeColor="text1"/>
          <w:sz w:val="28"/>
          <w:szCs w:val="28"/>
        </w:rPr>
        <w:t>10</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907933">
        <w:rPr>
          <w:color w:val="000000" w:themeColor="text1"/>
          <w:sz w:val="28"/>
          <w:szCs w:val="28"/>
        </w:rPr>
        <w:t>69</w:t>
      </w:r>
      <w:r w:rsidRPr="00115108">
        <w:rPr>
          <w:color w:val="000000" w:themeColor="text1"/>
          <w:sz w:val="28"/>
          <w:szCs w:val="28"/>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907933">
        <w:rPr>
          <w:color w:val="000000" w:themeColor="text1"/>
          <w:sz w:val="28"/>
          <w:szCs w:val="28"/>
        </w:rPr>
        <w:t>Линецкий</w:t>
      </w:r>
      <w:r w:rsidR="00547F8B">
        <w:rPr>
          <w:color w:val="000000" w:themeColor="text1"/>
          <w:sz w:val="28"/>
          <w:szCs w:val="28"/>
        </w:rPr>
        <w:t xml:space="preserve"> </w:t>
      </w:r>
      <w:r w:rsidRPr="00115108">
        <w:rPr>
          <w:color w:val="000000" w:themeColor="text1"/>
          <w:sz w:val="28"/>
          <w:szCs w:val="28"/>
        </w:rPr>
        <w:t xml:space="preserve">сельсовет» </w:t>
      </w:r>
      <w:r w:rsidR="00412D60" w:rsidRPr="00412D60">
        <w:rPr>
          <w:color w:val="000000" w:themeColor="text1"/>
          <w:sz w:val="28"/>
          <w:szCs w:val="28"/>
        </w:rPr>
        <w:t xml:space="preserve">Железногорского </w:t>
      </w:r>
      <w:r w:rsidRPr="00115108">
        <w:rPr>
          <w:color w:val="000000" w:themeColor="text1"/>
          <w:sz w:val="28"/>
          <w:szCs w:val="28"/>
        </w:rPr>
        <w:t>район»;</w:t>
      </w:r>
    </w:p>
    <w:p w:rsidR="00453748" w:rsidRPr="00312436" w:rsidRDefault="003F75C8"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Pr="007A00EB">
        <w:rPr>
          <w:color w:val="000000" w:themeColor="text1"/>
          <w:sz w:val="28"/>
          <w:szCs w:val="28"/>
        </w:rPr>
        <w:t xml:space="preserve">Решением собрания депутатов </w:t>
      </w:r>
      <w:r w:rsidR="00907933" w:rsidRPr="00907933">
        <w:rPr>
          <w:color w:val="000000" w:themeColor="text1"/>
          <w:sz w:val="28"/>
          <w:szCs w:val="28"/>
        </w:rPr>
        <w:t xml:space="preserve">Линецкого </w:t>
      </w:r>
      <w:r w:rsidR="00412D60" w:rsidRPr="007A00EB">
        <w:rPr>
          <w:color w:val="000000" w:themeColor="text1"/>
          <w:sz w:val="28"/>
          <w:szCs w:val="28"/>
        </w:rPr>
        <w:t xml:space="preserve">сельсовета Железногорского </w:t>
      </w:r>
      <w:r w:rsidRPr="007A00EB">
        <w:rPr>
          <w:color w:val="000000" w:themeColor="text1"/>
          <w:sz w:val="28"/>
          <w:szCs w:val="28"/>
        </w:rPr>
        <w:t xml:space="preserve">района от </w:t>
      </w:r>
      <w:r w:rsidR="00907933">
        <w:rPr>
          <w:color w:val="000000" w:themeColor="text1"/>
          <w:sz w:val="28"/>
          <w:szCs w:val="28"/>
        </w:rPr>
        <w:t>30</w:t>
      </w:r>
      <w:r w:rsidR="002F5C3E" w:rsidRPr="007A00EB">
        <w:rPr>
          <w:color w:val="000000" w:themeColor="text1"/>
          <w:sz w:val="28"/>
          <w:szCs w:val="28"/>
        </w:rPr>
        <w:t>.</w:t>
      </w:r>
      <w:r w:rsidR="00907933">
        <w:rPr>
          <w:color w:val="000000" w:themeColor="text1"/>
          <w:sz w:val="28"/>
          <w:szCs w:val="28"/>
        </w:rPr>
        <w:t>01</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907933">
        <w:rPr>
          <w:color w:val="000000" w:themeColor="text1"/>
          <w:sz w:val="28"/>
          <w:szCs w:val="28"/>
        </w:rPr>
        <w:t>49</w:t>
      </w:r>
      <w:r w:rsidRPr="007A00EB">
        <w:rPr>
          <w:color w:val="000000" w:themeColor="text1"/>
          <w:sz w:val="28"/>
          <w:szCs w:val="28"/>
        </w:rPr>
        <w:t xml:space="preserve"> «</w:t>
      </w:r>
      <w:r w:rsidR="007A00EB" w:rsidRPr="007A00EB">
        <w:rPr>
          <w:color w:val="000000" w:themeColor="text1"/>
          <w:sz w:val="28"/>
          <w:szCs w:val="28"/>
        </w:rPr>
        <w:t>Об утверждении стоимости услуг, предоставляемых на территории муниципального образования «</w:t>
      </w:r>
      <w:r w:rsidR="00907933">
        <w:rPr>
          <w:color w:val="000000" w:themeColor="text1"/>
          <w:sz w:val="28"/>
          <w:szCs w:val="28"/>
        </w:rPr>
        <w:t>Линецкий</w:t>
      </w:r>
      <w:r w:rsidR="007A00EB" w:rsidRPr="007A00EB">
        <w:rPr>
          <w:color w:val="000000" w:themeColor="text1"/>
          <w:sz w:val="28"/>
          <w:szCs w:val="28"/>
        </w:rPr>
        <w:t xml:space="preserve"> сельсовет» Железногорского района Курской области согласно 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2.2.2.З</w:t>
      </w:r>
      <w:r w:rsidR="003038FE" w:rsidRPr="00312436">
        <w:rPr>
          <w:color w:val="000000" w:themeColor="text1"/>
          <w:sz w:val="28"/>
          <w:szCs w:val="28"/>
        </w:rPr>
        <w:t>нание основ похоронного дела.</w:t>
      </w:r>
    </w:p>
    <w:p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p>
    <w:p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.В соответствии со ст. 12 Федерального закона от 12.01.1996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rsidR="004702FB" w:rsidRPr="00B7172D" w:rsidRDefault="004702FB" w:rsidP="004702FB">
      <w:pPr>
        <w:jc w:val="both"/>
        <w:rPr>
          <w:color w:val="000000" w:themeColor="text1"/>
          <w:sz w:val="28"/>
          <w:szCs w:val="28"/>
        </w:rPr>
      </w:pPr>
      <w:r w:rsidRPr="00B7172D">
        <w:rPr>
          <w:color w:val="000000" w:themeColor="text1"/>
          <w:sz w:val="28"/>
          <w:szCs w:val="28"/>
        </w:rPr>
        <w:lastRenderedPageBreak/>
        <w:tab/>
        <w:t>- перевозку</w:t>
      </w:r>
      <w:r w:rsidR="00547F8B">
        <w:rPr>
          <w:color w:val="000000" w:themeColor="text1"/>
          <w:sz w:val="28"/>
          <w:szCs w:val="28"/>
        </w:rPr>
        <w:t xml:space="preserve"> </w:t>
      </w:r>
      <w:r w:rsidRPr="00B7172D">
        <w:rPr>
          <w:color w:val="000000" w:themeColor="text1"/>
          <w:sz w:val="28"/>
          <w:szCs w:val="28"/>
        </w:rPr>
        <w:t xml:space="preserve">умершего на кладбище;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погребение. </w:t>
      </w:r>
    </w:p>
    <w:p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w:t>
      </w:r>
      <w:r w:rsidR="00547F8B">
        <w:rPr>
          <w:rFonts w:eastAsiaTheme="minorHAnsi"/>
          <w:color w:val="000000" w:themeColor="text1"/>
          <w:sz w:val="28"/>
          <w:szCs w:val="28"/>
          <w:lang w:eastAsia="en-US"/>
        </w:rPr>
        <w:t xml:space="preserve"> </w:t>
      </w:r>
      <w:r w:rsidR="00F665AD" w:rsidRPr="00B7172D">
        <w:rPr>
          <w:rFonts w:eastAsiaTheme="minorHAnsi"/>
          <w:color w:val="000000" w:themeColor="text1"/>
          <w:sz w:val="28"/>
          <w:szCs w:val="28"/>
          <w:lang w:eastAsia="en-US"/>
        </w:rPr>
        <w:t>(останками) умершего к месту прощания (место работы или место жительства умершего) с умершим и к месту погребения;</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00547F8B">
        <w:rPr>
          <w:color w:val="000000" w:themeColor="text1"/>
          <w:sz w:val="28"/>
          <w:szCs w:val="28"/>
        </w:rPr>
        <w:t xml:space="preserve"> </w:t>
      </w:r>
      <w:r w:rsidR="002834EC" w:rsidRPr="00B7172D">
        <w:rPr>
          <w:color w:val="000000" w:themeColor="text1"/>
          <w:sz w:val="28"/>
          <w:szCs w:val="28"/>
          <w:u w:val="single"/>
        </w:rPr>
        <w:t>круглосуточного</w:t>
      </w:r>
      <w:r w:rsidR="00547F8B">
        <w:rPr>
          <w:color w:val="000000" w:themeColor="text1"/>
          <w:sz w:val="28"/>
          <w:szCs w:val="28"/>
          <w:u w:val="single"/>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00547F8B">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547F8B">
        <w:rPr>
          <w:b/>
          <w:color w:val="000000" w:themeColor="text1"/>
          <w:sz w:val="28"/>
          <w:szCs w:val="28"/>
        </w:rPr>
        <w:t xml:space="preserve"> </w:t>
      </w:r>
      <w:r w:rsidRPr="00B7172D">
        <w:rPr>
          <w:b/>
          <w:color w:val="000000" w:themeColor="text1"/>
          <w:sz w:val="28"/>
          <w:szCs w:val="28"/>
        </w:rPr>
        <w:t>конкурса</w:t>
      </w:r>
    </w:p>
    <w:p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00D301D1" w:rsidRPr="00B7172D">
        <w:rPr>
          <w:rFonts w:eastAsia="Calibri"/>
          <w:color w:val="000000" w:themeColor="text1"/>
          <w:sz w:val="28"/>
          <w:szCs w:val="28"/>
        </w:rPr>
        <w:lastRenderedPageBreak/>
        <w:t xml:space="preserve">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Pr="00B7172D">
        <w:rPr>
          <w:rFonts w:eastAsia="Calibri"/>
          <w:color w:val="000000" w:themeColor="text1"/>
          <w:sz w:val="28"/>
          <w:szCs w:val="28"/>
        </w:rP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352515">
        <w:rPr>
          <w:color w:val="000000" w:themeColor="text1"/>
          <w:sz w:val="28"/>
          <w:szCs w:val="28"/>
        </w:rPr>
        <w:t xml:space="preserve"> </w:t>
      </w:r>
      <w:r w:rsidRPr="00B7172D">
        <w:rPr>
          <w:color w:val="000000" w:themeColor="text1"/>
          <w:sz w:val="28"/>
          <w:szCs w:val="28"/>
        </w:rPr>
        <w:t>конкурсе;</w:t>
      </w:r>
    </w:p>
    <w:p w:rsidR="003038FE" w:rsidRPr="00B7172D" w:rsidRDefault="00015427" w:rsidP="00EA1038">
      <w:pPr>
        <w:tabs>
          <w:tab w:val="left" w:pos="0"/>
          <w:tab w:val="num" w:pos="72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сведения о месте, дате и времени вскрытия конвертов с заявками на участие в конкурсе;</w:t>
      </w:r>
    </w:p>
    <w:p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rsidR="003038FE" w:rsidRPr="00B7172D" w:rsidRDefault="00015427" w:rsidP="00EA1038">
      <w:pPr>
        <w:tabs>
          <w:tab w:val="left" w:pos="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003038FE" w:rsidRPr="00B7172D">
        <w:rPr>
          <w:color w:val="000000" w:themeColor="text1"/>
          <w:sz w:val="28"/>
          <w:szCs w:val="28"/>
        </w:rPr>
        <w:t xml:space="preserve"> требования.</w:t>
      </w:r>
    </w:p>
    <w:p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4.3.Техническ</w:t>
      </w:r>
      <w:r w:rsidR="002F087E" w:rsidRPr="00B7172D">
        <w:rPr>
          <w:color w:val="000000" w:themeColor="text1"/>
          <w:sz w:val="28"/>
          <w:szCs w:val="28"/>
        </w:rPr>
        <w:t>оезадание</w:t>
      </w:r>
      <w:r w:rsidRPr="00B7172D">
        <w:rPr>
          <w:color w:val="000000" w:themeColor="text1"/>
          <w:sz w:val="28"/>
          <w:szCs w:val="28"/>
        </w:rPr>
        <w:t>.</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rsidR="003038FE" w:rsidRDefault="003038FE" w:rsidP="000240E6">
      <w:pPr>
        <w:pStyle w:val="22"/>
        <w:tabs>
          <w:tab w:val="left" w:pos="180"/>
        </w:tabs>
        <w:ind w:firstLine="0"/>
        <w:rPr>
          <w:b/>
          <w:color w:val="000000" w:themeColor="text1"/>
          <w:sz w:val="26"/>
          <w:szCs w:val="26"/>
        </w:rPr>
      </w:pPr>
    </w:p>
    <w:p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lastRenderedPageBreak/>
        <w:t>5</w:t>
      </w:r>
      <w:r w:rsidR="00DD55D8" w:rsidRPr="00B7172D">
        <w:rPr>
          <w:rFonts w:ascii="Times" w:hAnsi="Times" w:cs="Times"/>
          <w:color w:val="000000" w:themeColor="text1"/>
          <w:sz w:val="28"/>
          <w:szCs w:val="28"/>
        </w:rPr>
        <w:t>.1.</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547F8B">
        <w:rPr>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0" w:name="page27"/>
      <w:bookmarkEnd w:id="0"/>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jc w:val="both"/>
        <w:rPr>
          <w:color w:val="000000" w:themeColor="text1"/>
        </w:rPr>
      </w:pPr>
    </w:p>
    <w:p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547F8B">
        <w:rPr>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rPr>
          <w:color w:val="000000" w:themeColor="text1"/>
          <w:sz w:val="28"/>
          <w:szCs w:val="28"/>
        </w:rPr>
      </w:pPr>
    </w:p>
    <w:p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E83D9D">
        <w:rPr>
          <w:color w:val="000000" w:themeColor="text1"/>
          <w:sz w:val="28"/>
          <w:szCs w:val="28"/>
        </w:rPr>
        <w:t>Линецкого</w:t>
      </w:r>
      <w:r w:rsidR="00412D60" w:rsidRPr="00412D60">
        <w:rPr>
          <w:color w:val="000000" w:themeColor="text1"/>
          <w:sz w:val="28"/>
          <w:szCs w:val="28"/>
        </w:rPr>
        <w:t xml:space="preserve"> сельсовета Железногорского </w:t>
      </w:r>
      <w:r w:rsidR="00155FEA" w:rsidRPr="00B7172D">
        <w:rPr>
          <w:color w:val="000000" w:themeColor="text1"/>
          <w:sz w:val="28"/>
          <w:szCs w:val="28"/>
        </w:rPr>
        <w:t>района</w:t>
      </w:r>
      <w:r w:rsidR="00547F8B">
        <w:rPr>
          <w:color w:val="000000" w:themeColor="text1"/>
          <w:sz w:val="28"/>
          <w:szCs w:val="28"/>
        </w:rPr>
        <w:t xml:space="preserve"> </w:t>
      </w:r>
      <w:hyperlink r:id="rId32" w:history="1">
        <w:r w:rsidR="00E83D9D" w:rsidRPr="00E83D9D">
          <w:rPr>
            <w:color w:val="000000" w:themeColor="text1"/>
            <w:sz w:val="28"/>
            <w:szCs w:val="28"/>
          </w:rPr>
          <w:t>http://линецкий46.рф/</w:t>
        </w:r>
      </w:hyperlink>
      <w:r w:rsidR="00547F8B">
        <w:t xml:space="preserve"> </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p>
    <w:p w:rsidR="003038FE" w:rsidRPr="00B7172D" w:rsidRDefault="003038FE" w:rsidP="002C6A77">
      <w:pPr>
        <w:pStyle w:val="22"/>
        <w:tabs>
          <w:tab w:val="left" w:pos="180"/>
        </w:tabs>
        <w:ind w:left="180" w:firstLine="0"/>
        <w:jc w:val="center"/>
        <w:rPr>
          <w:b/>
          <w:color w:val="000000" w:themeColor="text1"/>
          <w:sz w:val="26"/>
          <w:szCs w:val="26"/>
        </w:rPr>
      </w:pPr>
    </w:p>
    <w:p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547F8B">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E83D9D" w:rsidRPr="00E83D9D">
        <w:rPr>
          <w:color w:val="000000" w:themeColor="text1"/>
          <w:sz w:val="28"/>
          <w:szCs w:val="28"/>
        </w:rPr>
        <w:t xml:space="preserve">Линецкого </w:t>
      </w:r>
      <w:r w:rsidR="00412D60" w:rsidRPr="00412D60">
        <w:rPr>
          <w:color w:val="000000" w:themeColor="text1"/>
          <w:sz w:val="28"/>
          <w:szCs w:val="28"/>
        </w:rPr>
        <w:t>сельсовета Железногорского</w:t>
      </w:r>
      <w:r w:rsidR="00547F8B">
        <w:rPr>
          <w:color w:val="000000" w:themeColor="text1"/>
          <w:sz w:val="28"/>
          <w:szCs w:val="28"/>
        </w:rPr>
        <w:t xml:space="preserve"> </w:t>
      </w:r>
      <w:r w:rsidR="00155FEA" w:rsidRPr="00B7172D">
        <w:rPr>
          <w:color w:val="000000" w:themeColor="text1"/>
          <w:sz w:val="28"/>
          <w:szCs w:val="28"/>
        </w:rPr>
        <w:t>района</w:t>
      </w:r>
      <w:r w:rsidR="00547F8B">
        <w:rPr>
          <w:color w:val="000000" w:themeColor="text1"/>
          <w:sz w:val="28"/>
          <w:szCs w:val="28"/>
        </w:rPr>
        <w:t xml:space="preserve"> </w:t>
      </w:r>
      <w:hyperlink r:id="rId33" w:history="1">
        <w:r w:rsidR="00E83D9D" w:rsidRPr="00E83D9D">
          <w:rPr>
            <w:color w:val="000000" w:themeColor="text1"/>
            <w:sz w:val="28"/>
            <w:szCs w:val="28"/>
          </w:rPr>
          <w:t>http://линецкий46.рф/</w:t>
        </w:r>
      </w:hyperlink>
      <w:r w:rsidR="00412D60" w:rsidRPr="00412D60">
        <w:rPr>
          <w:color w:val="000000" w:themeColor="text1"/>
          <w:sz w:val="28"/>
          <w:szCs w:val="28"/>
        </w:rPr>
        <w:t>.</w:t>
      </w:r>
    </w:p>
    <w:p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B80E03" w:rsidRPr="00B7172D" w:rsidRDefault="00B80E03" w:rsidP="00B80E03">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rsidR="00B80E03" w:rsidRDefault="00B80E03" w:rsidP="00883918">
      <w:pPr>
        <w:shd w:val="clear" w:color="auto" w:fill="FFFFFF"/>
        <w:ind w:firstLine="709"/>
        <w:jc w:val="both"/>
        <w:rPr>
          <w:color w:val="000000" w:themeColor="text1"/>
          <w:sz w:val="28"/>
          <w:szCs w:val="28"/>
        </w:rPr>
      </w:pPr>
    </w:p>
    <w:p w:rsidR="00412D60" w:rsidRDefault="00412D60" w:rsidP="00883918">
      <w:pPr>
        <w:shd w:val="clear" w:color="auto" w:fill="FFFFFF"/>
        <w:ind w:firstLine="709"/>
        <w:jc w:val="both"/>
        <w:rPr>
          <w:color w:val="000000" w:themeColor="text1"/>
          <w:sz w:val="28"/>
          <w:szCs w:val="28"/>
        </w:rPr>
      </w:pPr>
    </w:p>
    <w:p w:rsidR="00412D60" w:rsidRPr="00B7172D" w:rsidRDefault="00412D60" w:rsidP="00883918">
      <w:pPr>
        <w:shd w:val="clear" w:color="auto" w:fill="FFFFFF"/>
        <w:ind w:firstLine="709"/>
        <w:jc w:val="both"/>
        <w:rPr>
          <w:color w:val="000000" w:themeColor="text1"/>
          <w:sz w:val="28"/>
          <w:szCs w:val="28"/>
        </w:rPr>
      </w:pPr>
    </w:p>
    <w:p w:rsidR="003F75C8" w:rsidRPr="00B7172D" w:rsidRDefault="003F75C8" w:rsidP="00B8290D">
      <w:pPr>
        <w:pStyle w:val="1"/>
        <w:ind w:firstLine="709"/>
        <w:rPr>
          <w:color w:val="000000" w:themeColor="text1"/>
          <w:sz w:val="26"/>
          <w:szCs w:val="26"/>
        </w:rPr>
      </w:pPr>
    </w:p>
    <w:p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p>
    <w:p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3038FE" w:rsidRPr="00B7172D" w:rsidRDefault="003038FE" w:rsidP="007424B2">
      <w:pPr>
        <w:jc w:val="both"/>
        <w:rPr>
          <w:b/>
          <w:color w:val="000000" w:themeColor="text1"/>
          <w:sz w:val="28"/>
          <w:szCs w:val="28"/>
        </w:rPr>
      </w:pPr>
    </w:p>
    <w:p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rsidR="003038FE" w:rsidRPr="00B7172D" w:rsidRDefault="003038FE" w:rsidP="007424B2">
      <w:pPr>
        <w:jc w:val="both"/>
        <w:rPr>
          <w:b/>
          <w:color w:val="000000" w:themeColor="text1"/>
          <w:sz w:val="28"/>
          <w:szCs w:val="28"/>
        </w:rPr>
      </w:pPr>
      <w:r w:rsidRPr="00B7172D">
        <w:rPr>
          <w:color w:val="000000" w:themeColor="text1"/>
          <w:sz w:val="28"/>
          <w:szCs w:val="28"/>
        </w:rPr>
        <w:tab/>
        <w:t>8.2.Участник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Пример заверительной надписи:</w:t>
      </w:r>
    </w:p>
    <w:p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w:t>
      </w:r>
      <w:r w:rsidRPr="00B7172D">
        <w:rPr>
          <w:rFonts w:ascii="Times New Roman" w:hAnsi="Times New Roman" w:cs="Times New Roman"/>
          <w:color w:val="000000" w:themeColor="text1"/>
          <w:sz w:val="28"/>
          <w:szCs w:val="28"/>
        </w:rPr>
        <w:lastRenderedPageBreak/>
        <w:t>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3038FE" w:rsidRPr="00B7172D" w:rsidRDefault="003038FE" w:rsidP="002C6A77">
      <w:pPr>
        <w:pStyle w:val="22"/>
        <w:ind w:firstLine="0"/>
        <w:rPr>
          <w:color w:val="000000" w:themeColor="text1"/>
          <w:sz w:val="28"/>
          <w:szCs w:val="28"/>
        </w:rPr>
      </w:pPr>
    </w:p>
    <w:p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547F8B">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w:t>
      </w:r>
      <w:r w:rsidR="00EA062B" w:rsidRPr="00B7172D">
        <w:rPr>
          <w:rFonts w:eastAsia="Calibri"/>
          <w:color w:val="000000" w:themeColor="text1"/>
          <w:sz w:val="28"/>
          <w:szCs w:val="28"/>
        </w:rPr>
        <w:lastRenderedPageBreak/>
        <w:t>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3038FE" w:rsidRPr="00B7172D" w:rsidRDefault="003038FE" w:rsidP="002C6A77">
      <w:pPr>
        <w:jc w:val="both"/>
        <w:rPr>
          <w:color w:val="000000" w:themeColor="text1"/>
          <w:sz w:val="28"/>
          <w:szCs w:val="28"/>
        </w:rPr>
      </w:pPr>
      <w:r w:rsidRPr="00B7172D">
        <w:rPr>
          <w:color w:val="000000" w:themeColor="text1"/>
          <w:sz w:val="28"/>
          <w:szCs w:val="28"/>
        </w:rPr>
        <w:tab/>
        <w:t>-копии учредительных документов</w:t>
      </w:r>
      <w:r w:rsidR="003D71CD" w:rsidRPr="00B7172D">
        <w:rPr>
          <w:color w:val="000000" w:themeColor="text1"/>
          <w:sz w:val="28"/>
          <w:szCs w:val="28"/>
        </w:rPr>
        <w:t>(для юридического лица)</w:t>
      </w:r>
      <w:r w:rsidRPr="00B7172D">
        <w:rPr>
          <w:color w:val="000000" w:themeColor="text1"/>
          <w:sz w:val="28"/>
          <w:szCs w:val="28"/>
        </w:rPr>
        <w:t>;</w:t>
      </w:r>
    </w:p>
    <w:p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3038FE" w:rsidRPr="00B7172D" w:rsidRDefault="003038FE" w:rsidP="002C6A77">
      <w:pPr>
        <w:pStyle w:val="22"/>
        <w:tabs>
          <w:tab w:val="left" w:pos="0"/>
        </w:tabs>
        <w:ind w:firstLine="0"/>
        <w:rPr>
          <w:i/>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rsidR="006D1893" w:rsidRPr="00B7172D" w:rsidRDefault="006D1893" w:rsidP="006D1893">
      <w:pPr>
        <w:ind w:firstLine="180"/>
        <w:jc w:val="both"/>
        <w:rPr>
          <w:color w:val="000000" w:themeColor="text1"/>
          <w:sz w:val="28"/>
          <w:szCs w:val="28"/>
        </w:rPr>
      </w:pPr>
      <w:r w:rsidRPr="00B7172D">
        <w:rPr>
          <w:color w:val="000000" w:themeColor="text1"/>
          <w:sz w:val="28"/>
          <w:szCs w:val="28"/>
        </w:rPr>
        <w:lastRenderedPageBreak/>
        <w:t xml:space="preserve">5.1. Порядок, срок и место приема заявок на участие в Конкурсе указаны в извещении о проведении Конкурса. </w:t>
      </w:r>
    </w:p>
    <w:p w:rsidR="006D1893" w:rsidRPr="00B7172D" w:rsidRDefault="006D1893" w:rsidP="006D1893">
      <w:pPr>
        <w:ind w:firstLine="180"/>
        <w:jc w:val="both"/>
        <w:rPr>
          <w:color w:val="000000" w:themeColor="text1"/>
          <w:sz w:val="28"/>
          <w:szCs w:val="28"/>
        </w:rPr>
      </w:pPr>
      <w:r w:rsidRPr="00B7172D">
        <w:rPr>
          <w:color w:val="000000" w:themeColor="text1"/>
          <w:sz w:val="28"/>
          <w:szCs w:val="28"/>
        </w:rPr>
        <w:t xml:space="preserve">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3038FE" w:rsidRPr="00B7172D" w:rsidRDefault="006D1893" w:rsidP="006D1893">
      <w:pPr>
        <w:ind w:firstLine="180"/>
        <w:jc w:val="both"/>
        <w:rPr>
          <w:b/>
          <w:color w:val="000000" w:themeColor="text1"/>
          <w:sz w:val="26"/>
          <w:szCs w:val="26"/>
        </w:rPr>
      </w:pPr>
      <w:r w:rsidRPr="00B7172D">
        <w:rPr>
          <w:color w:val="000000" w:themeColor="text1"/>
          <w:sz w:val="28"/>
          <w:szCs w:val="28"/>
        </w:rPr>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0867A4" w:rsidRPr="00B7172D" w:rsidRDefault="000867A4" w:rsidP="00F63E71">
      <w:pP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6D1893" w:rsidRPr="00B7172D" w:rsidRDefault="006D1893" w:rsidP="00B8290D">
      <w:pPr>
        <w:ind w:firstLine="709"/>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w:t>
      </w:r>
      <w:r w:rsidRPr="00B7172D">
        <w:rPr>
          <w:color w:val="000000" w:themeColor="text1"/>
          <w:sz w:val="28"/>
          <w:szCs w:val="28"/>
        </w:rPr>
        <w:lastRenderedPageBreak/>
        <w:t xml:space="preserve">организации, указанные в заявках и являющиеся критериями оценки заявок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Указанный протокол размещается на официальном сайте администрации</w:t>
      </w:r>
      <w:r w:rsidR="00547F8B">
        <w:rPr>
          <w:color w:val="000000" w:themeColor="text1"/>
          <w:sz w:val="28"/>
          <w:szCs w:val="28"/>
        </w:rPr>
        <w:t xml:space="preserve"> </w:t>
      </w:r>
      <w:r w:rsidR="00E83D9D" w:rsidRPr="00E83D9D">
        <w:rPr>
          <w:color w:val="000000" w:themeColor="text1"/>
          <w:sz w:val="28"/>
          <w:szCs w:val="28"/>
        </w:rPr>
        <w:t xml:space="preserve">Линецкого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 xml:space="preserve">района в течение 2 (двух) рабочих дней с момента вскрытия конвертов. </w:t>
      </w:r>
    </w:p>
    <w:p w:rsidR="0014083A" w:rsidRPr="00B7172D" w:rsidRDefault="0014083A" w:rsidP="00B8290D">
      <w:pPr>
        <w:pStyle w:val="24"/>
        <w:numPr>
          <w:ilvl w:val="0"/>
          <w:numId w:val="0"/>
        </w:numPr>
        <w:ind w:firstLine="709"/>
        <w:jc w:val="cente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rsidR="003038FE" w:rsidRPr="00B7172D" w:rsidRDefault="003038FE" w:rsidP="002C6A77">
      <w:pPr>
        <w:pStyle w:val="3"/>
        <w:numPr>
          <w:ilvl w:val="0"/>
          <w:numId w:val="0"/>
        </w:numP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заявитель на участие в Конкурсе не соответствует требованиям, установленным настоящим Положением;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w:t>
      </w:r>
      <w:r w:rsidRPr="00B7172D">
        <w:rPr>
          <w:color w:val="000000" w:themeColor="text1"/>
          <w:sz w:val="28"/>
          <w:szCs w:val="28"/>
        </w:rPr>
        <w:lastRenderedPageBreak/>
        <w:t xml:space="preserve">настоящего Положения;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администрации </w:t>
      </w:r>
      <w:r w:rsidR="00E83D9D" w:rsidRPr="00E83D9D">
        <w:rPr>
          <w:color w:val="000000" w:themeColor="text1"/>
          <w:sz w:val="28"/>
          <w:szCs w:val="28"/>
        </w:rPr>
        <w:t xml:space="preserve">Линецкого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 xml:space="preserve">района, в течение 2 (двух) рабочих дней с момента подписания.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E83D9D" w:rsidRPr="00E83D9D">
        <w:rPr>
          <w:color w:val="000000" w:themeColor="text1"/>
          <w:sz w:val="28"/>
          <w:szCs w:val="28"/>
        </w:rPr>
        <w:t xml:space="preserve">Линецкого </w:t>
      </w:r>
      <w:r w:rsidR="00935497" w:rsidRPr="00B7172D">
        <w:rPr>
          <w:color w:val="000000" w:themeColor="text1"/>
          <w:sz w:val="28"/>
          <w:szCs w:val="28"/>
        </w:rPr>
        <w:t xml:space="preserve">сельсовета </w:t>
      </w:r>
      <w:r w:rsidR="00647168">
        <w:rPr>
          <w:color w:val="000000" w:themeColor="text1"/>
          <w:sz w:val="28"/>
          <w:szCs w:val="28"/>
        </w:rPr>
        <w:t>Железногорского</w:t>
      </w:r>
      <w:r w:rsidR="00547F8B">
        <w:rPr>
          <w:color w:val="000000" w:themeColor="text1"/>
          <w:sz w:val="28"/>
          <w:szCs w:val="28"/>
        </w:rPr>
        <w:t xml:space="preserve"> </w:t>
      </w:r>
      <w:r w:rsidR="00935497" w:rsidRPr="00B7172D">
        <w:rPr>
          <w:color w:val="000000" w:themeColor="text1"/>
          <w:sz w:val="28"/>
          <w:szCs w:val="28"/>
        </w:rPr>
        <w:t xml:space="preserve">района. </w:t>
      </w:r>
    </w:p>
    <w:p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E83D9D" w:rsidRPr="00E83D9D">
        <w:rPr>
          <w:color w:val="000000" w:themeColor="text1"/>
          <w:sz w:val="28"/>
          <w:szCs w:val="28"/>
        </w:rPr>
        <w:t xml:space="preserve">Линецкого </w:t>
      </w:r>
      <w:r w:rsidR="00496649" w:rsidRPr="00496649">
        <w:rPr>
          <w:color w:val="000000" w:themeColor="text1"/>
          <w:sz w:val="28"/>
          <w:szCs w:val="28"/>
        </w:rPr>
        <w:t xml:space="preserve">сельсовета Железногорского </w:t>
      </w:r>
      <w:r w:rsidR="00935497" w:rsidRPr="00B7172D">
        <w:rPr>
          <w:color w:val="000000" w:themeColor="text1"/>
          <w:sz w:val="28"/>
          <w:szCs w:val="28"/>
        </w:rPr>
        <w:t>района не присвоен, Заказчик Конкурса вправе объявить о проведении повторного Конкурса.</w:t>
      </w:r>
    </w:p>
    <w:p w:rsidR="007E4B92" w:rsidRPr="00B7172D" w:rsidRDefault="007E4B92" w:rsidP="007E4B92">
      <w:pPr>
        <w:jc w:val="both"/>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lastRenderedPageBreak/>
        <w:t>15. Критерии и порядок оценки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15.1. Конкурсная комиссия осуществляет оценку и сопоставление заявок на участие в Конкурсе в соответствии с критериями оценки заявок(Приложение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w:t>
      </w:r>
      <w:r w:rsidR="00E83D9D" w:rsidRPr="00E83D9D">
        <w:rPr>
          <w:color w:val="000000" w:themeColor="text1"/>
          <w:sz w:val="28"/>
          <w:szCs w:val="28"/>
        </w:rPr>
        <w:t xml:space="preserve">Линецкого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 xml:space="preserve">района в течение 2 (двух) рабочих дней с момента подписания.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E83D9D" w:rsidRPr="00E83D9D">
        <w:rPr>
          <w:color w:val="000000" w:themeColor="text1"/>
          <w:sz w:val="28"/>
          <w:szCs w:val="28"/>
        </w:rPr>
        <w:t xml:space="preserve">Линецкого </w:t>
      </w:r>
      <w:r w:rsidR="00647168" w:rsidRPr="00647168">
        <w:rPr>
          <w:color w:val="000000" w:themeColor="text1"/>
          <w:sz w:val="28"/>
          <w:szCs w:val="28"/>
        </w:rPr>
        <w:t xml:space="preserve">сельсовета Железногорского </w:t>
      </w:r>
      <w:r w:rsidRPr="00B7172D">
        <w:rPr>
          <w:color w:val="000000" w:themeColor="text1"/>
          <w:sz w:val="28"/>
          <w:szCs w:val="28"/>
        </w:rPr>
        <w:t>района наделяется статусом специализированной службы по вопросам похоронного дела на территории МО «</w:t>
      </w:r>
      <w:r w:rsidR="00E83D9D">
        <w:rPr>
          <w:color w:val="000000" w:themeColor="text1"/>
          <w:sz w:val="28"/>
          <w:szCs w:val="28"/>
        </w:rPr>
        <w:t>Линецкий</w:t>
      </w:r>
      <w:r w:rsidR="00496649" w:rsidRPr="00496649">
        <w:rPr>
          <w:color w:val="000000" w:themeColor="text1"/>
          <w:sz w:val="28"/>
          <w:szCs w:val="28"/>
        </w:rPr>
        <w:t xml:space="preserve"> сельсовет» Железногорского </w:t>
      </w:r>
      <w:r w:rsidRPr="00B7172D">
        <w:rPr>
          <w:color w:val="000000" w:themeColor="text1"/>
          <w:sz w:val="28"/>
          <w:szCs w:val="28"/>
        </w:rPr>
        <w:t xml:space="preserve">района Курской области.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w:t>
      </w:r>
      <w:r w:rsidRPr="00B7172D">
        <w:rPr>
          <w:color w:val="000000" w:themeColor="text1"/>
          <w:sz w:val="28"/>
          <w:szCs w:val="28"/>
        </w:rPr>
        <w:lastRenderedPageBreak/>
        <w:t xml:space="preserve">постановления Администрации </w:t>
      </w:r>
      <w:r w:rsidR="00E83D9D" w:rsidRPr="00E83D9D">
        <w:rPr>
          <w:color w:val="000000" w:themeColor="text1"/>
          <w:sz w:val="28"/>
          <w:szCs w:val="28"/>
        </w:rPr>
        <w:t xml:space="preserve">Линецкого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района о присвоении победителю Конкурса статуса специализированной службы по вопросам похоронного дела на территории МО «</w:t>
      </w:r>
      <w:r w:rsidR="00E83D9D">
        <w:rPr>
          <w:color w:val="000000" w:themeColor="text1"/>
          <w:sz w:val="28"/>
          <w:szCs w:val="28"/>
        </w:rPr>
        <w:t>Линецкий</w:t>
      </w:r>
      <w:r w:rsidR="00496649" w:rsidRPr="00496649">
        <w:rPr>
          <w:color w:val="000000" w:themeColor="text1"/>
          <w:sz w:val="28"/>
          <w:szCs w:val="28"/>
        </w:rPr>
        <w:t xml:space="preserve"> сельсовет» Железногорского </w:t>
      </w:r>
      <w:r w:rsidRPr="00B7172D">
        <w:rPr>
          <w:color w:val="000000" w:themeColor="text1"/>
          <w:sz w:val="28"/>
          <w:szCs w:val="28"/>
        </w:rPr>
        <w:t xml:space="preserve">района Курской области, Договор на оказание услуг по погребению (Приложение № 6). </w:t>
      </w:r>
    </w:p>
    <w:p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EA3E50" w:rsidRPr="00B7172D" w:rsidRDefault="00EA3E50" w:rsidP="00E7389E">
      <w:pPr>
        <w:pStyle w:val="3"/>
        <w:numPr>
          <w:ilvl w:val="0"/>
          <w:numId w:val="0"/>
        </w:numPr>
        <w:ind w:firstLine="708"/>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038FE" w:rsidRPr="00B7172D" w:rsidRDefault="003038FE" w:rsidP="002C6A77">
      <w:pPr>
        <w:jc w:val="both"/>
        <w:rPr>
          <w:color w:val="000000" w:themeColor="text1"/>
          <w:sz w:val="28"/>
          <w:szCs w:val="28"/>
        </w:rPr>
      </w:pPr>
      <w:r w:rsidRPr="00B7172D">
        <w:rPr>
          <w:color w:val="000000" w:themeColor="text1"/>
          <w:sz w:val="28"/>
          <w:szCs w:val="28"/>
        </w:rPr>
        <w:tab/>
        <w:t>17.2.Протокол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E83D9D" w:rsidRPr="00E83D9D">
        <w:rPr>
          <w:color w:val="000000" w:themeColor="text1"/>
          <w:sz w:val="28"/>
          <w:szCs w:val="28"/>
        </w:rPr>
        <w:t xml:space="preserve">Линецкого </w:t>
      </w:r>
      <w:r w:rsidR="00496649" w:rsidRPr="00496649">
        <w:rPr>
          <w:color w:val="000000" w:themeColor="text1"/>
          <w:sz w:val="28"/>
          <w:szCs w:val="28"/>
        </w:rPr>
        <w:t>сельсовета Железногорского</w:t>
      </w:r>
      <w:r w:rsidR="00547F8B">
        <w:rPr>
          <w:color w:val="000000" w:themeColor="text1"/>
          <w:sz w:val="28"/>
          <w:szCs w:val="28"/>
        </w:rPr>
        <w:t xml:space="preserve"> </w:t>
      </w:r>
      <w:r w:rsidR="00155FEA" w:rsidRPr="00B7172D">
        <w:rPr>
          <w:color w:val="000000" w:themeColor="text1"/>
          <w:sz w:val="28"/>
          <w:szCs w:val="28"/>
        </w:rPr>
        <w:t xml:space="preserve">района </w:t>
      </w:r>
      <w:hyperlink r:id="rId34" w:history="1">
        <w:r w:rsidR="00E83D9D" w:rsidRPr="00E83D9D">
          <w:rPr>
            <w:color w:val="000000" w:themeColor="text1"/>
            <w:sz w:val="28"/>
            <w:szCs w:val="28"/>
          </w:rPr>
          <w:t>http://линецкий46.рф/</w:t>
        </w:r>
      </w:hyperlink>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rsidR="003038FE" w:rsidRPr="00B7172D" w:rsidRDefault="003038FE" w:rsidP="000240E6">
      <w:pPr>
        <w:rPr>
          <w:b/>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rsidR="003038FE" w:rsidRDefault="003038FE"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102A2A" w:rsidRDefault="00102A2A" w:rsidP="00883918">
      <w:pPr>
        <w:jc w:val="both"/>
        <w:rPr>
          <w:b/>
          <w:color w:val="000000" w:themeColor="text1"/>
          <w:sz w:val="28"/>
          <w:szCs w:val="28"/>
        </w:rPr>
      </w:pPr>
    </w:p>
    <w:p w:rsidR="00EA3E50" w:rsidRPr="00B7172D" w:rsidRDefault="00EA3E50" w:rsidP="00883918">
      <w:pPr>
        <w:jc w:val="both"/>
        <w:rPr>
          <w:b/>
          <w:color w:val="000000" w:themeColor="text1"/>
          <w:sz w:val="28"/>
          <w:szCs w:val="28"/>
        </w:rPr>
      </w:pPr>
    </w:p>
    <w:p w:rsidR="00892FEB" w:rsidRPr="00B7172D" w:rsidRDefault="00892FEB" w:rsidP="0019700A">
      <w:pPr>
        <w:rPr>
          <w:b/>
          <w:color w:val="000000" w:themeColor="text1"/>
          <w:sz w:val="26"/>
          <w:szCs w:val="26"/>
        </w:rPr>
      </w:pPr>
    </w:p>
    <w:p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rsidR="00862266" w:rsidRPr="00B7172D" w:rsidRDefault="00862266" w:rsidP="00892FEB">
      <w:pPr>
        <w:jc w:val="center"/>
        <w:rPr>
          <w:b/>
          <w:color w:val="000000" w:themeColor="text1"/>
          <w:sz w:val="26"/>
          <w:szCs w:val="26"/>
        </w:rPr>
      </w:pPr>
    </w:p>
    <w:p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323A4A">
        <w:rPr>
          <w:b/>
          <w:color w:val="000000" w:themeColor="text1"/>
          <w:sz w:val="26"/>
          <w:szCs w:val="26"/>
        </w:rPr>
        <w:t>Линецкий</w:t>
      </w:r>
      <w:r w:rsidR="007A00EB" w:rsidRPr="007A00EB">
        <w:rPr>
          <w:b/>
          <w:color w:val="000000" w:themeColor="text1"/>
          <w:sz w:val="26"/>
          <w:szCs w:val="26"/>
        </w:rPr>
        <w:t xml:space="preserve"> сельсовет» Железногорского</w:t>
      </w:r>
      <w:r w:rsidR="00547F8B">
        <w:rPr>
          <w:b/>
          <w:color w:val="000000" w:themeColor="text1"/>
          <w:sz w:val="26"/>
          <w:szCs w:val="26"/>
        </w:rPr>
        <w:t xml:space="preserve"> </w:t>
      </w:r>
      <w:r w:rsidR="00185E6F" w:rsidRPr="00B7172D">
        <w:rPr>
          <w:b/>
          <w:color w:val="000000" w:themeColor="text1"/>
          <w:sz w:val="26"/>
          <w:szCs w:val="26"/>
        </w:rPr>
        <w:t>района Курской области</w:t>
      </w:r>
    </w:p>
    <w:p w:rsidR="000F1E7D" w:rsidRPr="00B7172D" w:rsidRDefault="000F1E7D" w:rsidP="000F1E7D">
      <w:pPr>
        <w:jc w:val="center"/>
        <w:rPr>
          <w:b/>
          <w:color w:val="000000" w:themeColor="text1"/>
          <w:sz w:val="26"/>
          <w:szCs w:val="26"/>
        </w:rPr>
      </w:pPr>
    </w:p>
    <w:p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деле»от 12.01.1996 № 8-ФЗ;</w:t>
      </w:r>
    </w:p>
    <w:p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5"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6"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7"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ED50DE" w:rsidRPr="00B7172D" w:rsidRDefault="00ED50DE" w:rsidP="00ED50DE">
      <w:pPr>
        <w:pStyle w:val="11"/>
        <w:jc w:val="both"/>
        <w:rPr>
          <w:color w:val="000000" w:themeColor="text1"/>
          <w:sz w:val="28"/>
          <w:szCs w:val="28"/>
        </w:rPr>
      </w:pPr>
      <w:r w:rsidRPr="00B7172D">
        <w:rPr>
          <w:color w:val="000000" w:themeColor="text1"/>
          <w:sz w:val="28"/>
          <w:szCs w:val="28"/>
        </w:rPr>
        <w:tab/>
        <w:t>-</w:t>
      </w:r>
      <w:hyperlink r:id="rId42"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5"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7"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8"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N 1025);</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9"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rsidR="00323A4A" w:rsidRPr="00323A4A" w:rsidRDefault="00323A4A" w:rsidP="00323A4A">
      <w:pPr>
        <w:ind w:firstLine="709"/>
        <w:jc w:val="both"/>
        <w:rPr>
          <w:color w:val="000000" w:themeColor="text1"/>
          <w:sz w:val="28"/>
          <w:szCs w:val="28"/>
        </w:rPr>
      </w:pPr>
      <w:r w:rsidRPr="00323A4A">
        <w:rPr>
          <w:color w:val="000000" w:themeColor="text1"/>
          <w:sz w:val="28"/>
          <w:szCs w:val="28"/>
        </w:rPr>
        <w:t xml:space="preserve">- Решением собрания депутатов Линецкого сельсовета Железногорского района от 09.10.2019 г. №107 «Об утверждении Положения об организации похоронного дела и о порядке содержания </w:t>
      </w:r>
      <w:r w:rsidRPr="00323A4A">
        <w:rPr>
          <w:color w:val="000000" w:themeColor="text1"/>
          <w:sz w:val="28"/>
          <w:szCs w:val="28"/>
        </w:rPr>
        <w:lastRenderedPageBreak/>
        <w:t>мест захоронений на территории Линецкого сельсовета Железногорского района»;</w:t>
      </w:r>
    </w:p>
    <w:p w:rsidR="00323A4A" w:rsidRPr="00323A4A" w:rsidRDefault="00323A4A" w:rsidP="00323A4A">
      <w:pPr>
        <w:ind w:firstLine="709"/>
        <w:jc w:val="both"/>
        <w:rPr>
          <w:color w:val="000000" w:themeColor="text1"/>
          <w:sz w:val="28"/>
          <w:szCs w:val="28"/>
        </w:rPr>
      </w:pPr>
      <w:r w:rsidRPr="00323A4A">
        <w:rPr>
          <w:color w:val="000000" w:themeColor="text1"/>
          <w:sz w:val="28"/>
          <w:szCs w:val="28"/>
        </w:rPr>
        <w:t>- Постановлением Администрации Линецкого сельсовета Железногорского района от 10.10.2019 г. № 69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«Линецкий сельсовет» Железногорского район»;</w:t>
      </w:r>
    </w:p>
    <w:p w:rsidR="007A00EB" w:rsidRPr="00312436" w:rsidRDefault="00323A4A" w:rsidP="00323A4A">
      <w:pPr>
        <w:ind w:firstLine="709"/>
        <w:jc w:val="both"/>
        <w:rPr>
          <w:color w:val="000000" w:themeColor="text1"/>
          <w:sz w:val="28"/>
          <w:szCs w:val="28"/>
        </w:rPr>
      </w:pPr>
      <w:r w:rsidRPr="00323A4A">
        <w:rPr>
          <w:color w:val="000000" w:themeColor="text1"/>
          <w:sz w:val="28"/>
          <w:szCs w:val="28"/>
        </w:rPr>
        <w:t>- Решением собрания депутатов Линецкого сельсовета Железногорского района от 30.01.2019 г. № 49 «Об утверждении стоимости услуг, предоставляемых на территории муниципального образования «Линецкий сельсовет» Железногорского района Курской области согласно гарантированному перечню услуг по погребению».</w:t>
      </w:r>
    </w:p>
    <w:p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w:t>
      </w:r>
      <w:r w:rsidRPr="00B7172D">
        <w:rPr>
          <w:color w:val="000000" w:themeColor="text1"/>
          <w:sz w:val="28"/>
          <w:szCs w:val="28"/>
        </w:rPr>
        <w:t> </w:t>
      </w:r>
      <w:r w:rsidRPr="00B7172D">
        <w:rPr>
          <w:b/>
          <w:color w:val="000000" w:themeColor="text1"/>
          <w:sz w:val="28"/>
          <w:szCs w:val="28"/>
        </w:rPr>
        <w:t>Срок оказания услуг:</w:t>
      </w:r>
      <w:r w:rsidR="00547F8B">
        <w:rPr>
          <w:b/>
          <w:color w:val="000000" w:themeColor="text1"/>
          <w:sz w:val="28"/>
          <w:szCs w:val="28"/>
        </w:rPr>
        <w:t xml:space="preserve"> </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 Предоставление гарантированного перечня услуг по погребению:</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w:t>
      </w:r>
      <w:r w:rsidR="00547F8B">
        <w:rPr>
          <w:color w:val="000000" w:themeColor="text1"/>
          <w:sz w:val="28"/>
          <w:szCs w:val="28"/>
        </w:rPr>
        <w:t xml:space="preserve"> </w:t>
      </w:r>
      <w:r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rsidR="00892FEB" w:rsidRDefault="00892FEB" w:rsidP="00892FEB">
      <w:pPr>
        <w:jc w:val="both"/>
        <w:rPr>
          <w:color w:val="000000" w:themeColor="text1"/>
          <w:sz w:val="28"/>
          <w:szCs w:val="28"/>
        </w:rPr>
      </w:pPr>
      <w:r w:rsidRPr="00B7172D">
        <w:rPr>
          <w:color w:val="000000" w:themeColor="text1"/>
          <w:sz w:val="28"/>
          <w:szCs w:val="28"/>
        </w:rPr>
        <w:tab/>
        <w:t xml:space="preserve">- погребение. </w:t>
      </w:r>
    </w:p>
    <w:p w:rsidR="007A00EB" w:rsidRPr="00B7172D" w:rsidRDefault="007A00EB" w:rsidP="00892FEB">
      <w:pPr>
        <w:jc w:val="both"/>
        <w:rPr>
          <w:color w:val="000000" w:themeColor="text1"/>
          <w:sz w:val="28"/>
          <w:szCs w:val="28"/>
        </w:rPr>
      </w:pPr>
    </w:p>
    <w:p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4.Качество услуг по погребению</w:t>
      </w:r>
      <w:r w:rsidRPr="00B7172D">
        <w:rPr>
          <w:color w:val="000000" w:themeColor="text1"/>
          <w:sz w:val="28"/>
          <w:szCs w:val="28"/>
        </w:rPr>
        <w:t>:</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lastRenderedPageBreak/>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r w:rsidR="001F0DF5" w:rsidRPr="00B7172D">
        <w:rPr>
          <w:rFonts w:eastAsia="Calibri"/>
          <w:color w:val="000000" w:themeColor="text1"/>
          <w:sz w:val="28"/>
          <w:szCs w:val="28"/>
        </w:rPr>
        <w:t xml:space="preserve">Требования к качеству оказываемых услуг: </w:t>
      </w:r>
    </w:p>
    <w:p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-информирование граждан в средствах массовой информации об услугах,</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547F8B">
        <w:rPr>
          <w:b/>
          <w:color w:val="000000" w:themeColor="text1"/>
          <w:sz w:val="28"/>
          <w:szCs w:val="28"/>
        </w:rPr>
        <w:t xml:space="preserve"> </w:t>
      </w:r>
      <w:r w:rsidRPr="00B7172D">
        <w:rPr>
          <w:b/>
          <w:color w:val="000000" w:themeColor="text1"/>
          <w:sz w:val="28"/>
          <w:szCs w:val="28"/>
        </w:rPr>
        <w:t>оказания услуг</w:t>
      </w:r>
      <w:r w:rsidR="00547F8B">
        <w:rPr>
          <w:b/>
          <w:color w:val="000000" w:themeColor="text1"/>
          <w:sz w:val="28"/>
          <w:szCs w:val="28"/>
        </w:rPr>
        <w:t xml:space="preserve"> </w:t>
      </w:r>
      <w:r w:rsidRPr="00B7172D">
        <w:rPr>
          <w:b/>
          <w:color w:val="000000" w:themeColor="text1"/>
          <w:sz w:val="28"/>
          <w:szCs w:val="28"/>
        </w:rPr>
        <w:t>по погребению: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наличие телефонной связи для приема заявок по телефону;</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w:t>
      </w:r>
      <w:r w:rsidR="00547F8B">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00547F8B">
        <w:rPr>
          <w:b/>
          <w:color w:val="000000" w:themeColor="text1"/>
          <w:sz w:val="28"/>
          <w:szCs w:val="28"/>
        </w:rPr>
        <w:t xml:space="preserve"> </w:t>
      </w:r>
      <w:r w:rsidR="001A6DB6" w:rsidRPr="00B7172D">
        <w:rPr>
          <w:color w:val="000000" w:themeColor="text1"/>
          <w:sz w:val="28"/>
          <w:szCs w:val="28"/>
        </w:rPr>
        <w:t>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892FEB" w:rsidRPr="00B7172D" w:rsidRDefault="00892FEB" w:rsidP="00892FEB">
      <w:pPr>
        <w:ind w:firstLine="540"/>
        <w:jc w:val="both"/>
        <w:rPr>
          <w:color w:val="000000" w:themeColor="text1"/>
          <w:sz w:val="26"/>
          <w:szCs w:val="26"/>
        </w:rPr>
      </w:pPr>
    </w:p>
    <w:p w:rsidR="00892FEB" w:rsidRPr="00B7172D" w:rsidRDefault="00892FEB" w:rsidP="00892FEB">
      <w:pPr>
        <w:rPr>
          <w:color w:val="000000" w:themeColor="text1"/>
        </w:rPr>
      </w:pPr>
    </w:p>
    <w:p w:rsidR="003038FE" w:rsidRPr="00B7172D" w:rsidRDefault="003038FE" w:rsidP="002C6A77">
      <w:pPr>
        <w:jc w:val="both"/>
        <w:rPr>
          <w:color w:val="000000" w:themeColor="text1"/>
          <w:sz w:val="26"/>
          <w:szCs w:val="26"/>
        </w:rPr>
      </w:pPr>
    </w:p>
    <w:p w:rsidR="003038FE" w:rsidRPr="00B7172D" w:rsidRDefault="003038FE" w:rsidP="002C6A77">
      <w:pPr>
        <w:jc w:val="both"/>
        <w:rPr>
          <w:color w:val="000000" w:themeColor="text1"/>
          <w:sz w:val="26"/>
          <w:szCs w:val="26"/>
        </w:rPr>
      </w:pPr>
    </w:p>
    <w:p w:rsidR="00B17774" w:rsidRPr="00B7172D" w:rsidRDefault="00892FEB" w:rsidP="00D81164">
      <w:pPr>
        <w:rPr>
          <w:color w:val="000000" w:themeColor="text1"/>
          <w:sz w:val="26"/>
          <w:szCs w:val="26"/>
        </w:rPr>
      </w:pPr>
      <w:r w:rsidRPr="00B7172D">
        <w:rPr>
          <w:color w:val="000000" w:themeColor="text1"/>
          <w:sz w:val="26"/>
          <w:szCs w:val="26"/>
        </w:rPr>
        <w:br w:type="page"/>
      </w: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jc w:val="center"/>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rsidR="00CC6D91" w:rsidRPr="00B7172D" w:rsidRDefault="00CC6D91" w:rsidP="00CC6D91">
      <w:pPr>
        <w:ind w:firstLine="284"/>
        <w:jc w:val="right"/>
        <w:rPr>
          <w:color w:val="000000" w:themeColor="text1"/>
        </w:rPr>
      </w:pPr>
      <w:r w:rsidRPr="00B7172D">
        <w:rPr>
          <w:color w:val="000000" w:themeColor="text1"/>
        </w:rPr>
        <w:t>МО «</w:t>
      </w:r>
      <w:r w:rsidR="00323A4A">
        <w:rPr>
          <w:color w:val="000000" w:themeColor="text1"/>
        </w:rPr>
        <w:t>Линецкий</w:t>
      </w:r>
      <w:r w:rsidR="008F4A42" w:rsidRPr="008F4A42">
        <w:rPr>
          <w:color w:val="000000" w:themeColor="text1"/>
        </w:rPr>
        <w:t xml:space="preserve"> сельсовет» Железногорского </w:t>
      </w:r>
      <w:r w:rsidRPr="00B7172D">
        <w:rPr>
          <w:color w:val="000000" w:themeColor="text1"/>
        </w:rPr>
        <w:t>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00547F8B">
        <w:rPr>
          <w:color w:val="000000" w:themeColor="text1"/>
        </w:rPr>
        <w:t xml:space="preserve"> </w:t>
      </w:r>
      <w:r w:rsidRPr="00B7172D">
        <w:rPr>
          <w:color w:val="000000" w:themeColor="text1"/>
        </w:rPr>
        <w:t>на территории МО «</w:t>
      </w:r>
      <w:r w:rsidR="00323A4A" w:rsidRPr="00323A4A">
        <w:rPr>
          <w:color w:val="000000" w:themeColor="text1"/>
        </w:rPr>
        <w:t xml:space="preserve">Линецкий </w:t>
      </w:r>
      <w:r w:rsidR="008F4A42" w:rsidRPr="008F4A42">
        <w:rPr>
          <w:color w:val="000000" w:themeColor="text1"/>
        </w:rPr>
        <w:t xml:space="preserve">сельсовет» Железногорского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CC6D91" w:rsidRPr="00B7172D" w:rsidRDefault="00CC6D91" w:rsidP="00CC6D91">
      <w:pPr>
        <w:ind w:firstLine="284"/>
        <w:jc w:val="both"/>
        <w:rPr>
          <w:color w:val="000000" w:themeColor="text1"/>
        </w:rPr>
      </w:pPr>
      <w:r w:rsidRPr="00B7172D">
        <w:rPr>
          <w:color w:val="000000" w:themeColor="text1"/>
        </w:rPr>
        <w:lastRenderedPageBreak/>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2D1028" w:rsidRDefault="002D1028" w:rsidP="00CC6D91">
      <w:pPr>
        <w:jc w:val="right"/>
        <w:outlineLvl w:val="1"/>
        <w:rPr>
          <w:b/>
          <w:bCs/>
          <w:color w:val="000000" w:themeColor="text1"/>
        </w:rPr>
      </w:pPr>
    </w:p>
    <w:p w:rsidR="002D1028" w:rsidRDefault="002D1028" w:rsidP="00CC6D91">
      <w:pPr>
        <w:jc w:val="right"/>
        <w:outlineLvl w:val="1"/>
        <w:rPr>
          <w:b/>
          <w:bCs/>
          <w:color w:val="000000" w:themeColor="text1"/>
        </w:rPr>
      </w:pPr>
    </w:p>
    <w:p w:rsidR="002D1028" w:rsidRDefault="002D1028" w:rsidP="00CC6D91">
      <w:pPr>
        <w:jc w:val="right"/>
        <w:outlineLvl w:val="1"/>
        <w:rPr>
          <w:b/>
          <w:bCs/>
          <w:color w:val="000000" w:themeColor="text1"/>
        </w:rPr>
      </w:pPr>
    </w:p>
    <w:p w:rsidR="002D1028" w:rsidRDefault="002D1028"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5387"/>
        <w:gridCol w:w="3303"/>
      </w:tblGrid>
      <w:tr w:rsidR="00CC6D91" w:rsidRPr="00B7172D" w:rsidTr="00CC6D91">
        <w:tc>
          <w:tcPr>
            <w:tcW w:w="1135"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bl>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Инструкция по заполнению Формы 3:</w:t>
      </w:r>
    </w:p>
    <w:p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rsidR="00CC6D91" w:rsidRPr="00B7172D" w:rsidRDefault="00CC6D91" w:rsidP="00CC6D91">
      <w:pPr>
        <w:jc w:val="both"/>
        <w:rPr>
          <w:color w:val="000000" w:themeColor="text1"/>
        </w:rPr>
      </w:pPr>
      <w:r w:rsidRPr="00B7172D">
        <w:rPr>
          <w:color w:val="000000" w:themeColor="text1"/>
        </w:rPr>
        <w:lastRenderedPageBreak/>
        <w:t>3.** (*) - пункты, обязательные для заполнения как претендентом - юридическим лицом, так и претендентом - физическим лицом.</w:t>
      </w:r>
    </w:p>
    <w:p w:rsidR="00CC6D91" w:rsidRPr="00B7172D" w:rsidRDefault="00CC6D91" w:rsidP="00CC6D91">
      <w:pPr>
        <w:jc w:val="right"/>
        <w:outlineLvl w:val="1"/>
        <w:rPr>
          <w:b/>
          <w:bCs/>
          <w:color w:val="000000" w:themeColor="text1"/>
        </w:rPr>
      </w:pPr>
      <w:r w:rsidRPr="00B7172D">
        <w:rPr>
          <w:b/>
          <w:bCs/>
          <w:color w:val="000000" w:themeColor="text1"/>
        </w:rPr>
        <w:t>Приложение № 3</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 xml:space="preserve">В конкурсную комиссию </w:t>
      </w:r>
    </w:p>
    <w:p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jc w:val="both"/>
        <w:rPr>
          <w:color w:val="000000" w:themeColor="text1"/>
        </w:rPr>
      </w:pPr>
      <w:r w:rsidRPr="00B7172D">
        <w:rPr>
          <w:color w:val="000000" w:themeColor="text1"/>
        </w:rPr>
        <w:t>по вопросам похоронного дела на территории</w:t>
      </w:r>
    </w:p>
    <w:p w:rsidR="008F4A42" w:rsidRDefault="00CC6D91" w:rsidP="008F4A42">
      <w:pPr>
        <w:shd w:val="clear" w:color="auto" w:fill="FFFFFF"/>
        <w:textAlignment w:val="baseline"/>
        <w:rPr>
          <w:color w:val="000000" w:themeColor="text1"/>
        </w:rPr>
      </w:pPr>
      <w:r w:rsidRPr="00B7172D">
        <w:rPr>
          <w:color w:val="000000" w:themeColor="text1"/>
        </w:rPr>
        <w:t>МО «</w:t>
      </w:r>
      <w:r w:rsidR="00323A4A" w:rsidRPr="00323A4A">
        <w:rPr>
          <w:color w:val="000000" w:themeColor="text1"/>
        </w:rPr>
        <w:t xml:space="preserve">Линецкий </w:t>
      </w:r>
      <w:r w:rsidR="008F4A42" w:rsidRPr="008F4A42">
        <w:rPr>
          <w:color w:val="000000" w:themeColor="text1"/>
        </w:rPr>
        <w:t xml:space="preserve">сельсовет» Железногорского </w:t>
      </w:r>
      <w:r w:rsidRPr="00B7172D">
        <w:rPr>
          <w:color w:val="000000" w:themeColor="text1"/>
        </w:rPr>
        <w:t xml:space="preserve">района </w:t>
      </w:r>
    </w:p>
    <w:p w:rsidR="00CC6D91" w:rsidRPr="00B7172D" w:rsidRDefault="00CC6D91" w:rsidP="008F4A42">
      <w:pPr>
        <w:shd w:val="clear" w:color="auto" w:fill="FFFFFF"/>
        <w:textAlignment w:val="baseline"/>
        <w:rPr>
          <w:color w:val="000000" w:themeColor="text1"/>
          <w:spacing w:val="2"/>
        </w:rPr>
      </w:pPr>
      <w:r w:rsidRPr="00B7172D">
        <w:rPr>
          <w:color w:val="000000" w:themeColor="text1"/>
        </w:rPr>
        <w:t>Курской области</w:t>
      </w:r>
    </w:p>
    <w:p w:rsidR="00CC6D91" w:rsidRPr="00B7172D" w:rsidRDefault="00CC6D91" w:rsidP="00CC6D91">
      <w:pPr>
        <w:shd w:val="clear" w:color="auto" w:fill="FFFFFF"/>
        <w:spacing w:line="315" w:lineRule="atLeast"/>
        <w:textAlignment w:val="baseline"/>
        <w:rPr>
          <w:color w:val="000000" w:themeColor="text1"/>
          <w:spacing w:val="2"/>
        </w:rPr>
      </w:pPr>
    </w:p>
    <w:p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tblPr>
      <w:tblGrid>
        <w:gridCol w:w="4429"/>
        <w:gridCol w:w="4642"/>
      </w:tblGrid>
      <w:tr w:rsidR="00CC6D91" w:rsidRPr="00B7172D" w:rsidTr="00CC6D91">
        <w:trPr>
          <w:trHeight w:val="15"/>
        </w:trPr>
        <w:tc>
          <w:tcPr>
            <w:tcW w:w="4578" w:type="dxa"/>
          </w:tcPr>
          <w:p w:rsidR="00CC6D91" w:rsidRPr="00B7172D" w:rsidRDefault="00CC6D91" w:rsidP="00CC6D91">
            <w:pPr>
              <w:rPr>
                <w:color w:val="000000" w:themeColor="text1"/>
                <w:spacing w:val="2"/>
              </w:rPr>
            </w:pPr>
          </w:p>
        </w:tc>
        <w:tc>
          <w:tcPr>
            <w:tcW w:w="4777" w:type="dxa"/>
          </w:tcPr>
          <w:p w:rsidR="00CC6D91" w:rsidRPr="00B7172D" w:rsidRDefault="00CC6D91" w:rsidP="00CC6D91">
            <w:pPr>
              <w:rPr>
                <w:color w:val="000000" w:themeColor="text1"/>
              </w:rPr>
            </w:pP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rsidR="00CC6D91" w:rsidRPr="00B7172D" w:rsidRDefault="00547F8B" w:rsidP="00CC6D91">
            <w:pPr>
              <w:spacing w:line="315" w:lineRule="atLeast"/>
              <w:textAlignment w:val="baseline"/>
              <w:rPr>
                <w:color w:val="000000" w:themeColor="text1"/>
              </w:rPr>
            </w:pPr>
            <w:r w:rsidRPr="00B7172D">
              <w:rPr>
                <w:color w:val="000000" w:themeColor="text1"/>
              </w:rPr>
              <w:t>Р</w:t>
            </w:r>
            <w:r w:rsidR="00CC6D91" w:rsidRPr="00B7172D">
              <w:rPr>
                <w:color w:val="000000" w:themeColor="text1"/>
              </w:rPr>
              <w:t>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lastRenderedPageBreak/>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выполнялись ли подобные заказы, когда, сведения о заказчиках</w:t>
            </w:r>
          </w:p>
        </w:tc>
      </w:tr>
    </w:tbl>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 Краткая характеристика по каждому пункту таблицы с приложением подтверждающих документов.</w:t>
      </w:r>
    </w:p>
    <w:p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Приложение № 4</w:t>
      </w:r>
    </w:p>
    <w:p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rsidR="00CC6D91" w:rsidRPr="00B7172D" w:rsidRDefault="00CC6D91" w:rsidP="00CC6D91">
      <w:pPr>
        <w:jc w:val="right"/>
        <w:rPr>
          <w:color w:val="000000" w:themeColor="text1"/>
        </w:rPr>
      </w:pPr>
    </w:p>
    <w:p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rPr>
          <w:color w:val="000000" w:themeColor="text1"/>
        </w:rPr>
      </w:pPr>
      <w:r w:rsidRPr="00B7172D">
        <w:rPr>
          <w:color w:val="000000" w:themeColor="text1"/>
        </w:rPr>
        <w:t xml:space="preserve">В конкурсную комиссию </w:t>
      </w:r>
    </w:p>
    <w:p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rPr>
          <w:color w:val="000000" w:themeColor="text1"/>
        </w:rPr>
      </w:pPr>
      <w:r w:rsidRPr="00B7172D">
        <w:rPr>
          <w:color w:val="000000" w:themeColor="text1"/>
        </w:rPr>
        <w:t>по вопросам похоронного дела на территории</w:t>
      </w:r>
    </w:p>
    <w:p w:rsidR="008F4A42" w:rsidRDefault="00CC6D91" w:rsidP="008F4A42">
      <w:pPr>
        <w:rPr>
          <w:color w:val="000000" w:themeColor="text1"/>
        </w:rPr>
      </w:pPr>
      <w:r w:rsidRPr="00B7172D">
        <w:rPr>
          <w:color w:val="000000" w:themeColor="text1"/>
        </w:rPr>
        <w:t>МО «</w:t>
      </w:r>
      <w:r w:rsidR="00323A4A" w:rsidRPr="00323A4A">
        <w:rPr>
          <w:color w:val="000000" w:themeColor="text1"/>
        </w:rPr>
        <w:t xml:space="preserve">Линецкий </w:t>
      </w:r>
      <w:r w:rsidR="008F4A42" w:rsidRPr="008F4A42">
        <w:rPr>
          <w:color w:val="000000" w:themeColor="text1"/>
        </w:rPr>
        <w:t xml:space="preserve">сельсовет» Железногорского </w:t>
      </w:r>
      <w:r w:rsidRPr="00B7172D">
        <w:rPr>
          <w:color w:val="000000" w:themeColor="text1"/>
        </w:rPr>
        <w:t xml:space="preserve">района </w:t>
      </w:r>
    </w:p>
    <w:p w:rsidR="00CC6D91" w:rsidRPr="00B7172D" w:rsidRDefault="00CC6D91" w:rsidP="008F4A42">
      <w:pPr>
        <w:rPr>
          <w:color w:val="000000" w:themeColor="text1"/>
        </w:rPr>
      </w:pPr>
      <w:r w:rsidRPr="00B7172D">
        <w:rPr>
          <w:color w:val="000000" w:themeColor="text1"/>
        </w:rPr>
        <w:t>Курской области</w:t>
      </w:r>
    </w:p>
    <w:p w:rsidR="00CC6D91" w:rsidRPr="00B7172D" w:rsidRDefault="00CC6D91" w:rsidP="00CC6D91">
      <w:pPr>
        <w:ind w:firstLine="284"/>
        <w:jc w:val="right"/>
        <w:rPr>
          <w:color w:val="000000" w:themeColor="text1"/>
        </w:rPr>
      </w:pPr>
    </w:p>
    <w:p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tblPr>
      <w:tblGrid>
        <w:gridCol w:w="622"/>
        <w:gridCol w:w="1475"/>
        <w:gridCol w:w="2442"/>
        <w:gridCol w:w="1436"/>
        <w:gridCol w:w="1463"/>
        <w:gridCol w:w="1633"/>
      </w:tblGrid>
      <w:tr w:rsidR="00CC6D91" w:rsidRPr="00B7172D" w:rsidTr="00CC6D91">
        <w:trPr>
          <w:trHeight w:val="15"/>
        </w:trPr>
        <w:tc>
          <w:tcPr>
            <w:tcW w:w="554" w:type="dxa"/>
          </w:tcPr>
          <w:p w:rsidR="00CC6D91" w:rsidRPr="00B7172D" w:rsidRDefault="00CC6D91" w:rsidP="00CC6D91">
            <w:pPr>
              <w:rPr>
                <w:color w:val="000000" w:themeColor="text1"/>
                <w:spacing w:val="2"/>
              </w:rPr>
            </w:pPr>
          </w:p>
        </w:tc>
        <w:tc>
          <w:tcPr>
            <w:tcW w:w="1663" w:type="dxa"/>
          </w:tcPr>
          <w:p w:rsidR="00CC6D91" w:rsidRPr="00B7172D" w:rsidRDefault="00CC6D91" w:rsidP="00CC6D91">
            <w:pPr>
              <w:rPr>
                <w:color w:val="000000" w:themeColor="text1"/>
              </w:rPr>
            </w:pPr>
          </w:p>
        </w:tc>
        <w:tc>
          <w:tcPr>
            <w:tcW w:w="2957"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663" w:type="dxa"/>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 xml:space="preserve">Приложение № 5 </w:t>
      </w:r>
    </w:p>
    <w:p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center"/>
        <w:rPr>
          <w:b/>
          <w:color w:val="000000" w:themeColor="text1"/>
        </w:rPr>
      </w:pPr>
      <w:r w:rsidRPr="00B7172D">
        <w:rPr>
          <w:b/>
          <w:color w:val="000000" w:themeColor="text1"/>
        </w:rPr>
        <w:t>ОПИСЬ</w:t>
      </w:r>
    </w:p>
    <w:p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rsidR="00CC6D91" w:rsidRDefault="00CC6D91" w:rsidP="008F4A42">
      <w:pPr>
        <w:ind w:firstLine="284"/>
        <w:jc w:val="center"/>
        <w:rPr>
          <w:b/>
          <w:color w:val="000000" w:themeColor="text1"/>
        </w:rPr>
      </w:pPr>
      <w:r w:rsidRPr="00B7172D">
        <w:rPr>
          <w:b/>
          <w:color w:val="000000" w:themeColor="text1"/>
        </w:rPr>
        <w:t>МО «</w:t>
      </w:r>
      <w:r w:rsidR="00323A4A" w:rsidRPr="00323A4A">
        <w:rPr>
          <w:b/>
          <w:color w:val="000000" w:themeColor="text1"/>
        </w:rPr>
        <w:t xml:space="preserve">Линецкий </w:t>
      </w:r>
      <w:r w:rsidR="008F4A42" w:rsidRPr="008F4A42">
        <w:rPr>
          <w:b/>
          <w:color w:val="000000" w:themeColor="text1"/>
        </w:rPr>
        <w:t>сельсовет» Железногорского</w:t>
      </w:r>
      <w:r w:rsidR="00EA19E0">
        <w:rPr>
          <w:b/>
          <w:color w:val="000000" w:themeColor="text1"/>
        </w:rPr>
        <w:t xml:space="preserve"> </w:t>
      </w:r>
      <w:r w:rsidRPr="00B7172D">
        <w:rPr>
          <w:b/>
          <w:color w:val="000000" w:themeColor="text1"/>
        </w:rPr>
        <w:t>района Курской области</w:t>
      </w:r>
    </w:p>
    <w:p w:rsidR="008F4A42" w:rsidRPr="00B7172D" w:rsidRDefault="008F4A42" w:rsidP="008F4A42">
      <w:pPr>
        <w:ind w:firstLine="284"/>
        <w:jc w:val="center"/>
        <w:rPr>
          <w:b/>
          <w:color w:val="000000" w:themeColor="text1"/>
        </w:rPr>
      </w:pPr>
    </w:p>
    <w:p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323A4A" w:rsidRPr="00323A4A">
        <w:rPr>
          <w:color w:val="000000" w:themeColor="text1"/>
        </w:rPr>
        <w:t xml:space="preserve">Линецкий </w:t>
      </w:r>
      <w:r w:rsidR="008F4A42" w:rsidRPr="008F4A42">
        <w:rPr>
          <w:color w:val="000000" w:themeColor="text1"/>
        </w:rPr>
        <w:t>сельсовет» Железногорского</w:t>
      </w:r>
      <w:r w:rsidR="00EA19E0">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tblPr>
      <w:tblGrid>
        <w:gridCol w:w="622"/>
        <w:gridCol w:w="7327"/>
        <w:gridCol w:w="1122"/>
      </w:tblGrid>
      <w:tr w:rsidR="00CC6D91" w:rsidRPr="00B7172D" w:rsidTr="00CC6D91">
        <w:trPr>
          <w:trHeight w:val="15"/>
        </w:trPr>
        <w:tc>
          <w:tcPr>
            <w:tcW w:w="554" w:type="dxa"/>
          </w:tcPr>
          <w:p w:rsidR="00CC6D91" w:rsidRPr="00B7172D" w:rsidRDefault="00CC6D91" w:rsidP="00CC6D91">
            <w:pPr>
              <w:jc w:val="both"/>
              <w:rPr>
                <w:color w:val="000000" w:themeColor="text1"/>
                <w:spacing w:val="2"/>
              </w:rPr>
            </w:pPr>
          </w:p>
        </w:tc>
        <w:tc>
          <w:tcPr>
            <w:tcW w:w="8131" w:type="dxa"/>
          </w:tcPr>
          <w:p w:rsidR="00CC6D91" w:rsidRPr="00B7172D" w:rsidRDefault="00CC6D91" w:rsidP="00CC6D91">
            <w:pPr>
              <w:jc w:val="both"/>
              <w:rPr>
                <w:color w:val="000000" w:themeColor="text1"/>
              </w:rPr>
            </w:pPr>
          </w:p>
        </w:tc>
        <w:tc>
          <w:tcPr>
            <w:tcW w:w="1109" w:type="dxa"/>
          </w:tcPr>
          <w:p w:rsidR="00CC6D91" w:rsidRPr="00B7172D" w:rsidRDefault="00CC6D91" w:rsidP="00CC6D91">
            <w:pPr>
              <w:jc w:val="both"/>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rsidR="00CC6D91" w:rsidRPr="00B7172D" w:rsidRDefault="00CC6D91" w:rsidP="000240E6">
      <w:pPr>
        <w:jc w:val="center"/>
        <w:rPr>
          <w:b/>
          <w:color w:val="000000" w:themeColor="text1"/>
          <w:sz w:val="26"/>
          <w:szCs w:val="26"/>
        </w:rPr>
      </w:pPr>
    </w:p>
    <w:p w:rsidR="00CC6D91" w:rsidRPr="00B7172D" w:rsidRDefault="00CC6D91" w:rsidP="000240E6">
      <w:pPr>
        <w:jc w:val="center"/>
        <w:rPr>
          <w:b/>
          <w:color w:val="000000" w:themeColor="text1"/>
          <w:sz w:val="26"/>
          <w:szCs w:val="26"/>
        </w:rPr>
      </w:pPr>
    </w:p>
    <w:p w:rsidR="00CC6D91" w:rsidRPr="00B7172D" w:rsidRDefault="00CC6D91" w:rsidP="00420B31">
      <w:pPr>
        <w:rPr>
          <w:b/>
          <w:color w:val="000000" w:themeColor="text1"/>
          <w:sz w:val="26"/>
          <w:szCs w:val="26"/>
        </w:rPr>
      </w:pPr>
    </w:p>
    <w:p w:rsidR="00545760" w:rsidRPr="00B7172D" w:rsidRDefault="00545760" w:rsidP="00545760">
      <w:pPr>
        <w:pStyle w:val="a4"/>
        <w:jc w:val="right"/>
        <w:rPr>
          <w:b/>
          <w:bCs/>
          <w:color w:val="000000" w:themeColor="text1"/>
          <w:sz w:val="24"/>
        </w:rPr>
      </w:pPr>
      <w:r w:rsidRPr="00B7172D">
        <w:rPr>
          <w:b/>
          <w:bCs/>
          <w:color w:val="000000" w:themeColor="text1"/>
          <w:sz w:val="24"/>
        </w:rPr>
        <w:t xml:space="preserve">Приложение № 6 </w:t>
      </w:r>
    </w:p>
    <w:p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p>
    <w:p w:rsidR="003038FE" w:rsidRPr="00B7172D" w:rsidRDefault="003038FE" w:rsidP="00545760">
      <w:pPr>
        <w:pStyle w:val="a4"/>
        <w:jc w:val="right"/>
        <w:rPr>
          <w:color w:val="000000" w:themeColor="text1"/>
          <w:sz w:val="26"/>
          <w:szCs w:val="26"/>
        </w:rPr>
      </w:pPr>
    </w:p>
    <w:p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rsidR="00AE017D" w:rsidRPr="001F69A4" w:rsidRDefault="00AE017D" w:rsidP="00AE017D">
      <w:pPr>
        <w:jc w:val="both"/>
        <w:rPr>
          <w:b/>
          <w:bCs/>
          <w:color w:val="000000" w:themeColor="text1"/>
          <w:spacing w:val="-1"/>
          <w:sz w:val="22"/>
          <w:szCs w:val="22"/>
        </w:rPr>
      </w:pPr>
    </w:p>
    <w:p w:rsidR="00323A4A" w:rsidRPr="00323A4A" w:rsidRDefault="00323A4A" w:rsidP="00323A4A">
      <w:pPr>
        <w:jc w:val="both"/>
        <w:rPr>
          <w:sz w:val="22"/>
          <w:szCs w:val="22"/>
        </w:rPr>
      </w:pPr>
      <w:r w:rsidRPr="00323A4A">
        <w:rPr>
          <w:sz w:val="22"/>
          <w:szCs w:val="22"/>
        </w:rPr>
        <w:t>с. Линец</w:t>
      </w:r>
    </w:p>
    <w:p w:rsidR="00323A4A" w:rsidRPr="00323A4A" w:rsidRDefault="00323A4A" w:rsidP="00323A4A">
      <w:pPr>
        <w:jc w:val="both"/>
        <w:rPr>
          <w:sz w:val="22"/>
          <w:szCs w:val="22"/>
        </w:rPr>
      </w:pPr>
      <w:r w:rsidRPr="00323A4A">
        <w:rPr>
          <w:sz w:val="22"/>
          <w:szCs w:val="22"/>
        </w:rPr>
        <w:t xml:space="preserve">Железногорского района         </w:t>
      </w:r>
    </w:p>
    <w:p w:rsidR="00323A4A" w:rsidRPr="00323A4A" w:rsidRDefault="00323A4A" w:rsidP="00323A4A">
      <w:pPr>
        <w:jc w:val="both"/>
        <w:rPr>
          <w:sz w:val="22"/>
          <w:szCs w:val="22"/>
        </w:rPr>
      </w:pPr>
      <w:r w:rsidRPr="00323A4A">
        <w:rPr>
          <w:sz w:val="22"/>
          <w:szCs w:val="22"/>
        </w:rPr>
        <w:t>Курской области                                                                             «____» __________ 2019 г.</w:t>
      </w:r>
    </w:p>
    <w:p w:rsidR="00323A4A" w:rsidRPr="00323A4A" w:rsidRDefault="00323A4A" w:rsidP="00323A4A">
      <w:pPr>
        <w:jc w:val="both"/>
        <w:rPr>
          <w:b/>
          <w:bCs/>
          <w:color w:val="221A1B"/>
          <w:spacing w:val="-1"/>
          <w:sz w:val="22"/>
          <w:szCs w:val="22"/>
        </w:rPr>
      </w:pPr>
    </w:p>
    <w:p w:rsidR="00323A4A" w:rsidRPr="00323A4A" w:rsidRDefault="00323A4A" w:rsidP="00323A4A">
      <w:pPr>
        <w:jc w:val="both"/>
        <w:rPr>
          <w:color w:val="000000"/>
          <w:spacing w:val="-1"/>
          <w:sz w:val="22"/>
          <w:szCs w:val="22"/>
        </w:rPr>
      </w:pPr>
      <w:r w:rsidRPr="00323A4A">
        <w:rPr>
          <w:b/>
          <w:bCs/>
          <w:color w:val="221A1B"/>
          <w:spacing w:val="-1"/>
          <w:sz w:val="22"/>
          <w:szCs w:val="22"/>
        </w:rPr>
        <w:t xml:space="preserve">Администрация Линецкого сельсовета Железногорского района Курской области, </w:t>
      </w:r>
      <w:r w:rsidRPr="00323A4A">
        <w:rPr>
          <w:bCs/>
          <w:color w:val="221A1B"/>
          <w:spacing w:val="-1"/>
          <w:sz w:val="22"/>
          <w:szCs w:val="22"/>
        </w:rPr>
        <w:t>именуемая в дальнейшем</w:t>
      </w:r>
      <w:r w:rsidRPr="00323A4A">
        <w:rPr>
          <w:b/>
          <w:bCs/>
          <w:color w:val="221A1B"/>
          <w:spacing w:val="-1"/>
          <w:sz w:val="22"/>
          <w:szCs w:val="22"/>
        </w:rPr>
        <w:t xml:space="preserve"> «Заказчик», </w:t>
      </w:r>
      <w:r w:rsidRPr="00323A4A">
        <w:rPr>
          <w:bCs/>
          <w:color w:val="221A1B"/>
          <w:spacing w:val="-1"/>
          <w:sz w:val="22"/>
          <w:szCs w:val="22"/>
        </w:rPr>
        <w:t>в лице главы</w:t>
      </w:r>
      <w:r w:rsidR="00EA19E0">
        <w:rPr>
          <w:bCs/>
          <w:color w:val="221A1B"/>
          <w:spacing w:val="-1"/>
          <w:sz w:val="22"/>
          <w:szCs w:val="22"/>
        </w:rPr>
        <w:t xml:space="preserve"> </w:t>
      </w:r>
      <w:r w:rsidRPr="00323A4A">
        <w:rPr>
          <w:sz w:val="22"/>
          <w:szCs w:val="22"/>
        </w:rPr>
        <w:t>Бреховой Татьяны Владимировны</w:t>
      </w:r>
      <w:r w:rsidRPr="00323A4A">
        <w:rPr>
          <w:color w:val="000000"/>
          <w:spacing w:val="-2"/>
          <w:sz w:val="22"/>
          <w:szCs w:val="22"/>
        </w:rPr>
        <w:t>, действующего</w:t>
      </w:r>
      <w:r w:rsidRPr="00323A4A">
        <w:rPr>
          <w:color w:val="000000"/>
          <w:spacing w:val="1"/>
          <w:sz w:val="22"/>
          <w:szCs w:val="22"/>
        </w:rPr>
        <w:t xml:space="preserve"> на основании </w:t>
      </w:r>
      <w:r w:rsidRPr="00323A4A">
        <w:rPr>
          <w:color w:val="000000"/>
          <w:spacing w:val="-1"/>
          <w:sz w:val="22"/>
          <w:szCs w:val="22"/>
        </w:rPr>
        <w:t>Устава</w:t>
      </w:r>
      <w:r w:rsidRPr="00323A4A">
        <w:rPr>
          <w:b/>
          <w:color w:val="000000"/>
          <w:spacing w:val="-1"/>
          <w:sz w:val="22"/>
          <w:szCs w:val="22"/>
        </w:rPr>
        <w:t>, и</w:t>
      </w:r>
      <w:r w:rsidRPr="00323A4A">
        <w:rPr>
          <w:color w:val="000000"/>
          <w:spacing w:val="-1"/>
          <w:sz w:val="22"/>
          <w:szCs w:val="22"/>
        </w:rPr>
        <w:t xml:space="preserve"> ____________________________________</w:t>
      </w:r>
      <w:r w:rsidRPr="00323A4A">
        <w:rPr>
          <w:b/>
          <w:color w:val="000000"/>
          <w:spacing w:val="1"/>
          <w:sz w:val="22"/>
          <w:szCs w:val="22"/>
        </w:rPr>
        <w:t>,</w:t>
      </w:r>
      <w:r w:rsidR="00EA19E0">
        <w:rPr>
          <w:b/>
          <w:color w:val="000000"/>
          <w:spacing w:val="1"/>
          <w:sz w:val="22"/>
          <w:szCs w:val="22"/>
        </w:rPr>
        <w:t xml:space="preserve"> </w:t>
      </w:r>
      <w:r w:rsidRPr="00323A4A">
        <w:rPr>
          <w:color w:val="000000"/>
          <w:spacing w:val="1"/>
          <w:sz w:val="22"/>
          <w:szCs w:val="22"/>
        </w:rPr>
        <w:t xml:space="preserve">именуемое в дальнейшем </w:t>
      </w:r>
      <w:r w:rsidRPr="00323A4A">
        <w:rPr>
          <w:b/>
          <w:color w:val="000000"/>
          <w:spacing w:val="1"/>
          <w:sz w:val="22"/>
          <w:szCs w:val="22"/>
        </w:rPr>
        <w:t>«ИСПОЛНИТЕЛЬ»</w:t>
      </w:r>
      <w:r w:rsidRPr="00323A4A">
        <w:rPr>
          <w:color w:val="000000"/>
          <w:spacing w:val="1"/>
          <w:sz w:val="22"/>
          <w:szCs w:val="22"/>
        </w:rPr>
        <w:t xml:space="preserve">, в лице </w:t>
      </w:r>
      <w:r w:rsidRPr="00323A4A">
        <w:rPr>
          <w:color w:val="000000"/>
          <w:spacing w:val="1"/>
          <w:sz w:val="22"/>
          <w:szCs w:val="22"/>
        </w:rPr>
        <w:softHyphen/>
      </w:r>
      <w:r w:rsidRPr="00323A4A">
        <w:rPr>
          <w:color w:val="000000"/>
          <w:spacing w:val="1"/>
          <w:sz w:val="22"/>
          <w:szCs w:val="22"/>
        </w:rPr>
        <w:softHyphen/>
        <w:t xml:space="preserve">_________________ </w:t>
      </w:r>
      <w:r w:rsidRPr="00323A4A">
        <w:rPr>
          <w:color w:val="000000"/>
          <w:spacing w:val="-1"/>
          <w:sz w:val="22"/>
          <w:szCs w:val="22"/>
        </w:rPr>
        <w:t>действующего на основании _______________</w:t>
      </w:r>
      <w:r w:rsidRPr="00323A4A">
        <w:rPr>
          <w:color w:val="221A1B"/>
          <w:spacing w:val="-2"/>
          <w:sz w:val="22"/>
          <w:szCs w:val="22"/>
        </w:rPr>
        <w:t xml:space="preserve">, с </w:t>
      </w:r>
      <w:r w:rsidRPr="00323A4A">
        <w:rPr>
          <w:color w:val="000000"/>
          <w:spacing w:val="-2"/>
          <w:sz w:val="22"/>
          <w:szCs w:val="22"/>
        </w:rPr>
        <w:t>другой стороны, вместе именуемые «Стороны», в соответствии с протоколом ___________________________________________________</w:t>
      </w:r>
      <w:r w:rsidRPr="00323A4A">
        <w:rPr>
          <w:color w:val="000000"/>
          <w:spacing w:val="7"/>
          <w:sz w:val="22"/>
          <w:szCs w:val="22"/>
        </w:rPr>
        <w:t>, заключили настоящий договор</w:t>
      </w:r>
      <w:r w:rsidRPr="00323A4A">
        <w:rPr>
          <w:color w:val="000000"/>
          <w:spacing w:val="-1"/>
          <w:sz w:val="22"/>
          <w:szCs w:val="22"/>
        </w:rPr>
        <w:t>(далее - Договор) о нижеследующем:</w:t>
      </w:r>
    </w:p>
    <w:p w:rsidR="00323A4A" w:rsidRPr="00323A4A" w:rsidRDefault="00323A4A" w:rsidP="00323A4A">
      <w:pPr>
        <w:jc w:val="both"/>
        <w:rPr>
          <w:sz w:val="22"/>
          <w:szCs w:val="22"/>
        </w:rPr>
      </w:pPr>
    </w:p>
    <w:p w:rsidR="00323A4A" w:rsidRPr="00323A4A" w:rsidRDefault="00323A4A" w:rsidP="00323A4A">
      <w:pPr>
        <w:jc w:val="center"/>
        <w:rPr>
          <w:b/>
          <w:sz w:val="22"/>
          <w:szCs w:val="22"/>
        </w:rPr>
      </w:pPr>
      <w:r w:rsidRPr="00323A4A">
        <w:rPr>
          <w:b/>
          <w:sz w:val="22"/>
          <w:szCs w:val="22"/>
        </w:rPr>
        <w:t>1. Предмет договора</w:t>
      </w:r>
    </w:p>
    <w:p w:rsidR="00323A4A" w:rsidRPr="00323A4A" w:rsidRDefault="00323A4A" w:rsidP="00323A4A">
      <w:pPr>
        <w:ind w:firstLine="284"/>
        <w:jc w:val="both"/>
        <w:rPr>
          <w:sz w:val="22"/>
          <w:szCs w:val="22"/>
        </w:rPr>
      </w:pPr>
      <w:r w:rsidRPr="00323A4A">
        <w:rPr>
          <w:sz w:val="22"/>
          <w:szCs w:val="22"/>
        </w:rPr>
        <w:t>1.1. Исполнитель принимает на себя полномочия специализированной службы по вопросам похоронного дела на территории МО «Линецкий  сельсовет» Железногорского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rsidR="00323A4A" w:rsidRPr="00323A4A" w:rsidRDefault="00323A4A" w:rsidP="00323A4A">
      <w:pPr>
        <w:ind w:firstLine="284"/>
        <w:jc w:val="both"/>
        <w:rPr>
          <w:sz w:val="22"/>
          <w:szCs w:val="22"/>
        </w:rPr>
      </w:pPr>
      <w:r w:rsidRPr="00323A4A">
        <w:rPr>
          <w:sz w:val="22"/>
          <w:szCs w:val="22"/>
        </w:rPr>
        <w:t>1.2. Список кладбищ, на которых будет происходить погребение:</w:t>
      </w:r>
    </w:p>
    <w:p w:rsidR="00323A4A" w:rsidRPr="00323A4A" w:rsidRDefault="00323A4A" w:rsidP="00323A4A">
      <w:pPr>
        <w:ind w:firstLine="284"/>
        <w:jc w:val="both"/>
        <w:rPr>
          <w:sz w:val="22"/>
          <w:szCs w:val="22"/>
        </w:rPr>
      </w:pPr>
      <w:r w:rsidRPr="00323A4A">
        <w:rPr>
          <w:sz w:val="22"/>
          <w:szCs w:val="22"/>
        </w:rPr>
        <w:t xml:space="preserve">1.2.1. Курская область, Железногорский район, Нижнеждановский сельсовет, </w:t>
      </w:r>
      <w:r w:rsidR="00EA19E0">
        <w:rPr>
          <w:sz w:val="22"/>
          <w:szCs w:val="22"/>
        </w:rPr>
        <w:t xml:space="preserve">                                 </w:t>
      </w:r>
      <w:r w:rsidRPr="00323A4A">
        <w:rPr>
          <w:sz w:val="22"/>
          <w:szCs w:val="22"/>
        </w:rPr>
        <w:t>с. Овсянниково, расположенного на земельном участке с кадастровым номером – 46:06:200103:42; площадь – 8 857 кв.м.; категория земель – земли населенных пунктов; вид разрешенного использования – ритуальная деятельность;</w:t>
      </w:r>
    </w:p>
    <w:p w:rsidR="00323A4A" w:rsidRPr="00323A4A" w:rsidRDefault="00323A4A" w:rsidP="00323A4A">
      <w:pPr>
        <w:ind w:firstLine="284"/>
        <w:jc w:val="both"/>
        <w:rPr>
          <w:sz w:val="22"/>
          <w:szCs w:val="22"/>
        </w:rPr>
      </w:pPr>
      <w:r w:rsidRPr="00323A4A">
        <w:rPr>
          <w:sz w:val="22"/>
          <w:szCs w:val="22"/>
        </w:rPr>
        <w:t>1.2.2. Курская область, Железногорский район, Линецкий сельсовет, с. Линец, расположенного на земельном участке с кадастровым номером – 46:06:190901:321; площадь – 19 530 кв.м.; категория земель – земли населенных пунктов; вид разрешенного использования – ритуальная деятельность;</w:t>
      </w:r>
    </w:p>
    <w:p w:rsidR="00323A4A" w:rsidRPr="00323A4A" w:rsidRDefault="00323A4A" w:rsidP="00323A4A">
      <w:pPr>
        <w:ind w:firstLine="284"/>
        <w:jc w:val="both"/>
        <w:rPr>
          <w:sz w:val="22"/>
          <w:szCs w:val="22"/>
        </w:rPr>
      </w:pPr>
      <w:r w:rsidRPr="00323A4A">
        <w:rPr>
          <w:sz w:val="22"/>
          <w:szCs w:val="22"/>
        </w:rPr>
        <w:t>1.2.3. Курская область, Железногорский район, Линецкий сельсовет, х. Основное, расположенного на земельном участке с кадастровым номером – 46:06:190501:24; площадь – 12 323 кв.м.; категория земель – земли населенных пунктов; вид разрешенного использования – ритуальная деятельность.</w:t>
      </w:r>
    </w:p>
    <w:p w:rsidR="00323A4A" w:rsidRPr="00323A4A" w:rsidRDefault="00323A4A" w:rsidP="00323A4A">
      <w:pPr>
        <w:ind w:firstLine="284"/>
        <w:jc w:val="both"/>
        <w:rPr>
          <w:sz w:val="22"/>
          <w:szCs w:val="22"/>
        </w:rPr>
      </w:pPr>
      <w:r w:rsidRPr="00323A4A">
        <w:rPr>
          <w:sz w:val="22"/>
          <w:szCs w:val="22"/>
        </w:rPr>
        <w:t xml:space="preserve">1.3. Оказание услуг по настоящему Договору производится силами, средствами и транспортом Исполнителя. </w:t>
      </w:r>
    </w:p>
    <w:p w:rsidR="00323A4A" w:rsidRPr="00323A4A" w:rsidRDefault="00323A4A" w:rsidP="00323A4A">
      <w:pPr>
        <w:ind w:firstLine="284"/>
        <w:jc w:val="both"/>
        <w:rPr>
          <w:sz w:val="22"/>
          <w:szCs w:val="22"/>
        </w:rPr>
      </w:pPr>
      <w:r w:rsidRPr="00323A4A">
        <w:rPr>
          <w:sz w:val="22"/>
          <w:szCs w:val="22"/>
        </w:rPr>
        <w:t xml:space="preserve">1.4.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323A4A" w:rsidRPr="00323A4A" w:rsidRDefault="00323A4A" w:rsidP="00323A4A">
      <w:pPr>
        <w:jc w:val="center"/>
        <w:rPr>
          <w:b/>
          <w:sz w:val="22"/>
          <w:szCs w:val="22"/>
        </w:rPr>
      </w:pPr>
      <w:r w:rsidRPr="00323A4A">
        <w:rPr>
          <w:b/>
          <w:sz w:val="22"/>
          <w:szCs w:val="22"/>
        </w:rPr>
        <w:t>2. Права и обязанности сторон</w:t>
      </w:r>
    </w:p>
    <w:p w:rsidR="00323A4A" w:rsidRPr="00323A4A" w:rsidRDefault="00323A4A" w:rsidP="00323A4A">
      <w:pPr>
        <w:ind w:firstLine="708"/>
        <w:jc w:val="both"/>
        <w:rPr>
          <w:sz w:val="22"/>
          <w:szCs w:val="22"/>
        </w:rPr>
      </w:pPr>
      <w:r w:rsidRPr="00323A4A">
        <w:rPr>
          <w:b/>
          <w:sz w:val="22"/>
          <w:szCs w:val="22"/>
        </w:rPr>
        <w:t xml:space="preserve">2.1 Исполнитель обязан: </w:t>
      </w:r>
    </w:p>
    <w:p w:rsidR="00323A4A" w:rsidRPr="00323A4A" w:rsidRDefault="00323A4A" w:rsidP="00323A4A">
      <w:pPr>
        <w:ind w:firstLine="284"/>
        <w:jc w:val="both"/>
        <w:rPr>
          <w:sz w:val="22"/>
          <w:szCs w:val="22"/>
        </w:rPr>
      </w:pPr>
      <w:r w:rsidRPr="00323A4A">
        <w:rPr>
          <w:sz w:val="22"/>
          <w:szCs w:val="22"/>
        </w:rPr>
        <w:t>2.1.1. Обеспечивать своевременное и качественное оказание услуг по настоящему Договору в соответствии с техническим заданием (приложение № 1).</w:t>
      </w:r>
    </w:p>
    <w:p w:rsidR="00323A4A" w:rsidRPr="00323A4A" w:rsidRDefault="00323A4A" w:rsidP="00323A4A">
      <w:pPr>
        <w:ind w:firstLine="284"/>
        <w:jc w:val="both"/>
        <w:rPr>
          <w:sz w:val="22"/>
          <w:szCs w:val="22"/>
        </w:rPr>
      </w:pPr>
      <w:r w:rsidRPr="00323A4A">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323A4A" w:rsidRPr="00323A4A" w:rsidRDefault="00323A4A" w:rsidP="00323A4A">
      <w:pPr>
        <w:ind w:firstLine="284"/>
        <w:jc w:val="both"/>
        <w:rPr>
          <w:sz w:val="22"/>
          <w:szCs w:val="22"/>
        </w:rPr>
      </w:pPr>
      <w:r w:rsidRPr="00323A4A">
        <w:rPr>
          <w:sz w:val="22"/>
          <w:szCs w:val="22"/>
        </w:rPr>
        <w:t xml:space="preserve">2.1.3. Организовать приобретение ритуальных принадлежностей, необходимых для погребения. </w:t>
      </w:r>
    </w:p>
    <w:p w:rsidR="00323A4A" w:rsidRPr="00323A4A" w:rsidRDefault="00323A4A" w:rsidP="00323A4A">
      <w:pPr>
        <w:ind w:firstLine="284"/>
        <w:jc w:val="both"/>
        <w:rPr>
          <w:sz w:val="22"/>
          <w:szCs w:val="22"/>
        </w:rPr>
      </w:pPr>
      <w:r w:rsidRPr="00323A4A">
        <w:rPr>
          <w:sz w:val="22"/>
          <w:szCs w:val="22"/>
        </w:rPr>
        <w:t xml:space="preserve">2.1.4. В течение 2 (двух) суток с момента получения уведомления из отдела ЗАГС о полном оформлении документов производить захоронения. </w:t>
      </w:r>
    </w:p>
    <w:p w:rsidR="00323A4A" w:rsidRPr="00323A4A" w:rsidRDefault="00323A4A" w:rsidP="00323A4A">
      <w:pPr>
        <w:ind w:firstLine="284"/>
        <w:jc w:val="both"/>
        <w:rPr>
          <w:sz w:val="22"/>
          <w:szCs w:val="22"/>
        </w:rPr>
      </w:pPr>
      <w:r w:rsidRPr="00323A4A">
        <w:rPr>
          <w:sz w:val="22"/>
          <w:szCs w:val="22"/>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323A4A" w:rsidRPr="00323A4A" w:rsidRDefault="00323A4A" w:rsidP="00323A4A">
      <w:pPr>
        <w:ind w:firstLine="284"/>
        <w:jc w:val="both"/>
        <w:rPr>
          <w:sz w:val="22"/>
          <w:szCs w:val="22"/>
        </w:rPr>
      </w:pPr>
      <w:r w:rsidRPr="00323A4A">
        <w:rPr>
          <w:sz w:val="22"/>
          <w:szCs w:val="22"/>
        </w:rPr>
        <w:lastRenderedPageBreak/>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323A4A" w:rsidRPr="00323A4A" w:rsidRDefault="00323A4A" w:rsidP="00323A4A">
      <w:pPr>
        <w:ind w:firstLine="284"/>
        <w:jc w:val="both"/>
        <w:rPr>
          <w:sz w:val="22"/>
          <w:szCs w:val="22"/>
        </w:rPr>
      </w:pPr>
      <w:r w:rsidRPr="00323A4A">
        <w:rPr>
          <w:sz w:val="22"/>
          <w:szCs w:val="22"/>
        </w:rPr>
        <w:t xml:space="preserve">2.1.7. С момента оказания услуг и до их завершения вести надлежащим образом оформленную документацию по учету оказанных услуг. </w:t>
      </w:r>
    </w:p>
    <w:p w:rsidR="00323A4A" w:rsidRPr="00323A4A" w:rsidRDefault="00323A4A" w:rsidP="00323A4A">
      <w:pPr>
        <w:ind w:firstLine="284"/>
        <w:jc w:val="both"/>
        <w:rPr>
          <w:sz w:val="22"/>
          <w:szCs w:val="22"/>
        </w:rPr>
      </w:pPr>
      <w:r w:rsidRPr="00323A4A">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323A4A" w:rsidRPr="00323A4A" w:rsidRDefault="00323A4A" w:rsidP="00323A4A">
      <w:pPr>
        <w:ind w:firstLine="284"/>
        <w:jc w:val="both"/>
        <w:rPr>
          <w:sz w:val="22"/>
          <w:szCs w:val="22"/>
        </w:rPr>
      </w:pPr>
      <w:r w:rsidRPr="00323A4A">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323A4A" w:rsidRPr="00323A4A" w:rsidRDefault="00323A4A" w:rsidP="00323A4A">
      <w:pPr>
        <w:ind w:firstLine="284"/>
        <w:jc w:val="both"/>
        <w:rPr>
          <w:sz w:val="22"/>
          <w:szCs w:val="22"/>
        </w:rPr>
      </w:pPr>
      <w:r w:rsidRPr="00323A4A">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rsidR="00323A4A" w:rsidRPr="00323A4A" w:rsidRDefault="00323A4A" w:rsidP="00323A4A">
      <w:pPr>
        <w:ind w:firstLine="284"/>
        <w:jc w:val="both"/>
        <w:rPr>
          <w:sz w:val="22"/>
          <w:szCs w:val="22"/>
        </w:rPr>
      </w:pPr>
      <w:r w:rsidRPr="00323A4A">
        <w:rPr>
          <w:sz w:val="22"/>
          <w:szCs w:val="22"/>
        </w:rPr>
        <w:t>2.1.11. Осуществлять содержание мест захоронения в надлежащем состоянии.</w:t>
      </w:r>
    </w:p>
    <w:p w:rsidR="00323A4A" w:rsidRPr="00323A4A" w:rsidRDefault="00323A4A" w:rsidP="00323A4A">
      <w:pPr>
        <w:ind w:firstLine="708"/>
        <w:jc w:val="both"/>
        <w:rPr>
          <w:b/>
          <w:sz w:val="22"/>
          <w:szCs w:val="22"/>
        </w:rPr>
      </w:pPr>
      <w:r w:rsidRPr="00323A4A">
        <w:rPr>
          <w:b/>
          <w:sz w:val="22"/>
          <w:szCs w:val="22"/>
        </w:rPr>
        <w:t>2.2. Исполнитель вправе:</w:t>
      </w:r>
    </w:p>
    <w:p w:rsidR="00323A4A" w:rsidRPr="00323A4A" w:rsidRDefault="00323A4A" w:rsidP="00323A4A">
      <w:pPr>
        <w:jc w:val="both"/>
        <w:rPr>
          <w:sz w:val="22"/>
          <w:szCs w:val="22"/>
        </w:rPr>
      </w:pPr>
      <w:r w:rsidRPr="00323A4A">
        <w:rPr>
          <w:sz w:val="22"/>
          <w:szCs w:val="22"/>
        </w:rPr>
        <w:t>Участвовать во всех проверках и инспекциях, проводимых Заказчиком по исполнению условий настоящего Договора.</w:t>
      </w:r>
    </w:p>
    <w:p w:rsidR="00323A4A" w:rsidRPr="00323A4A" w:rsidRDefault="00323A4A" w:rsidP="00323A4A">
      <w:pPr>
        <w:ind w:firstLine="708"/>
        <w:jc w:val="both"/>
        <w:rPr>
          <w:b/>
          <w:sz w:val="22"/>
          <w:szCs w:val="22"/>
        </w:rPr>
      </w:pPr>
      <w:r w:rsidRPr="00323A4A">
        <w:rPr>
          <w:b/>
          <w:sz w:val="22"/>
          <w:szCs w:val="22"/>
        </w:rPr>
        <w:t xml:space="preserve">2.3. Заказчик обязан: </w:t>
      </w:r>
    </w:p>
    <w:p w:rsidR="00323A4A" w:rsidRPr="00323A4A" w:rsidRDefault="00323A4A" w:rsidP="00323A4A">
      <w:pPr>
        <w:ind w:firstLine="284"/>
        <w:jc w:val="both"/>
        <w:rPr>
          <w:sz w:val="22"/>
          <w:szCs w:val="22"/>
        </w:rPr>
      </w:pPr>
      <w:r w:rsidRPr="00323A4A">
        <w:rPr>
          <w:color w:val="000000"/>
          <w:spacing w:val="-7"/>
          <w:sz w:val="22"/>
          <w:szCs w:val="22"/>
        </w:rPr>
        <w:t xml:space="preserve">2.3.1. </w:t>
      </w:r>
      <w:r w:rsidRPr="00323A4A">
        <w:rPr>
          <w:sz w:val="22"/>
          <w:szCs w:val="22"/>
        </w:rPr>
        <w:t xml:space="preserve">Осуществлять контроль за исполнением Исполнителем условий настоящего Договора. </w:t>
      </w:r>
    </w:p>
    <w:p w:rsidR="00323A4A" w:rsidRPr="00323A4A" w:rsidRDefault="00323A4A" w:rsidP="00323A4A">
      <w:pPr>
        <w:ind w:firstLine="284"/>
        <w:jc w:val="both"/>
        <w:rPr>
          <w:sz w:val="22"/>
          <w:szCs w:val="22"/>
        </w:rPr>
      </w:pPr>
      <w:r w:rsidRPr="00323A4A">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323A4A" w:rsidRPr="00323A4A" w:rsidRDefault="00323A4A" w:rsidP="00323A4A">
      <w:pPr>
        <w:ind w:firstLine="708"/>
        <w:jc w:val="both"/>
        <w:rPr>
          <w:sz w:val="22"/>
          <w:szCs w:val="22"/>
        </w:rPr>
      </w:pPr>
      <w:r w:rsidRPr="00323A4A">
        <w:rPr>
          <w:b/>
          <w:sz w:val="22"/>
          <w:szCs w:val="22"/>
        </w:rPr>
        <w:t xml:space="preserve">2.4.  Заказчик вправе: </w:t>
      </w:r>
    </w:p>
    <w:p w:rsidR="00323A4A" w:rsidRPr="00323A4A" w:rsidRDefault="00323A4A" w:rsidP="00323A4A">
      <w:pPr>
        <w:ind w:firstLine="284"/>
        <w:jc w:val="both"/>
        <w:rPr>
          <w:sz w:val="22"/>
          <w:szCs w:val="22"/>
        </w:rPr>
      </w:pPr>
      <w:r w:rsidRPr="00323A4A">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rsidR="00323A4A" w:rsidRPr="00323A4A" w:rsidRDefault="00323A4A" w:rsidP="00323A4A">
      <w:pPr>
        <w:ind w:firstLine="284"/>
        <w:jc w:val="both"/>
        <w:rPr>
          <w:sz w:val="22"/>
          <w:szCs w:val="22"/>
        </w:rPr>
      </w:pPr>
      <w:r w:rsidRPr="00323A4A">
        <w:rPr>
          <w:sz w:val="22"/>
          <w:szCs w:val="22"/>
        </w:rPr>
        <w:t>2.4.2. Давать предписания на устранение выявленных недостатков по предоставлению услуг и работ по содержанию мест захоронений.</w:t>
      </w:r>
    </w:p>
    <w:p w:rsidR="00323A4A" w:rsidRPr="00323A4A" w:rsidRDefault="00323A4A" w:rsidP="00323A4A">
      <w:pPr>
        <w:ind w:firstLine="284"/>
        <w:jc w:val="both"/>
        <w:rPr>
          <w:sz w:val="22"/>
          <w:szCs w:val="22"/>
        </w:rPr>
      </w:pPr>
      <w:r w:rsidRPr="00323A4A">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323A4A" w:rsidRPr="00323A4A" w:rsidRDefault="00323A4A" w:rsidP="00323A4A">
      <w:pPr>
        <w:ind w:firstLine="284"/>
        <w:jc w:val="both"/>
        <w:rPr>
          <w:sz w:val="22"/>
          <w:szCs w:val="22"/>
        </w:rPr>
      </w:pPr>
      <w:r w:rsidRPr="00323A4A">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323A4A" w:rsidRPr="00323A4A" w:rsidRDefault="00323A4A" w:rsidP="00323A4A">
      <w:pPr>
        <w:jc w:val="center"/>
        <w:rPr>
          <w:b/>
          <w:sz w:val="22"/>
          <w:szCs w:val="22"/>
        </w:rPr>
      </w:pPr>
      <w:r w:rsidRPr="00323A4A">
        <w:rPr>
          <w:b/>
          <w:sz w:val="22"/>
          <w:szCs w:val="22"/>
        </w:rPr>
        <w:t>3. Порядок приемки услуг</w:t>
      </w:r>
    </w:p>
    <w:p w:rsidR="00323A4A" w:rsidRPr="00323A4A" w:rsidRDefault="00323A4A" w:rsidP="00323A4A">
      <w:pPr>
        <w:ind w:firstLine="284"/>
        <w:jc w:val="both"/>
        <w:rPr>
          <w:sz w:val="22"/>
          <w:szCs w:val="22"/>
        </w:rPr>
      </w:pPr>
      <w:r w:rsidRPr="00323A4A">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323A4A" w:rsidRPr="00323A4A" w:rsidRDefault="00323A4A" w:rsidP="00323A4A">
      <w:pPr>
        <w:ind w:firstLine="284"/>
        <w:jc w:val="both"/>
        <w:rPr>
          <w:sz w:val="22"/>
          <w:szCs w:val="22"/>
        </w:rPr>
      </w:pPr>
      <w:r w:rsidRPr="00323A4A">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rsidR="00323A4A" w:rsidRPr="00323A4A" w:rsidRDefault="00323A4A" w:rsidP="00323A4A">
      <w:pPr>
        <w:ind w:firstLine="284"/>
        <w:jc w:val="both"/>
        <w:rPr>
          <w:sz w:val="22"/>
          <w:szCs w:val="22"/>
        </w:rPr>
      </w:pPr>
    </w:p>
    <w:p w:rsidR="00323A4A" w:rsidRPr="00323A4A" w:rsidRDefault="00323A4A" w:rsidP="00323A4A">
      <w:pPr>
        <w:jc w:val="center"/>
        <w:rPr>
          <w:b/>
          <w:sz w:val="22"/>
          <w:szCs w:val="22"/>
        </w:rPr>
      </w:pPr>
      <w:r w:rsidRPr="00323A4A">
        <w:rPr>
          <w:b/>
          <w:sz w:val="22"/>
          <w:szCs w:val="22"/>
        </w:rPr>
        <w:t>4. Срок действия Договора</w:t>
      </w:r>
    </w:p>
    <w:p w:rsidR="00323A4A" w:rsidRPr="00323A4A" w:rsidRDefault="00323A4A" w:rsidP="00323A4A">
      <w:pPr>
        <w:ind w:firstLine="284"/>
        <w:jc w:val="both"/>
        <w:rPr>
          <w:sz w:val="22"/>
          <w:szCs w:val="22"/>
        </w:rPr>
      </w:pPr>
      <w:r w:rsidRPr="00323A4A">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rsidR="00323A4A" w:rsidRPr="00323A4A" w:rsidRDefault="00323A4A" w:rsidP="00323A4A">
      <w:pPr>
        <w:ind w:firstLine="284"/>
        <w:jc w:val="both"/>
        <w:rPr>
          <w:sz w:val="22"/>
          <w:szCs w:val="22"/>
        </w:rPr>
      </w:pPr>
      <w:r w:rsidRPr="00323A4A">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rsidR="00323A4A" w:rsidRPr="00323A4A" w:rsidRDefault="00323A4A" w:rsidP="00323A4A">
      <w:pPr>
        <w:ind w:firstLine="284"/>
        <w:jc w:val="both"/>
        <w:rPr>
          <w:sz w:val="22"/>
          <w:szCs w:val="22"/>
        </w:rPr>
      </w:pPr>
    </w:p>
    <w:p w:rsidR="00323A4A" w:rsidRPr="00323A4A" w:rsidRDefault="00323A4A" w:rsidP="00323A4A">
      <w:pPr>
        <w:jc w:val="center"/>
        <w:rPr>
          <w:b/>
          <w:sz w:val="22"/>
          <w:szCs w:val="22"/>
        </w:rPr>
      </w:pPr>
      <w:r w:rsidRPr="00323A4A">
        <w:rPr>
          <w:b/>
          <w:sz w:val="22"/>
          <w:szCs w:val="22"/>
        </w:rPr>
        <w:t>5. Ответственность сторон</w:t>
      </w:r>
    </w:p>
    <w:p w:rsidR="00323A4A" w:rsidRPr="00323A4A" w:rsidRDefault="00323A4A" w:rsidP="00323A4A">
      <w:pPr>
        <w:ind w:firstLine="284"/>
        <w:jc w:val="both"/>
        <w:rPr>
          <w:sz w:val="22"/>
          <w:szCs w:val="22"/>
        </w:rPr>
      </w:pPr>
      <w:r w:rsidRPr="00323A4A">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rsidR="00323A4A" w:rsidRPr="00323A4A" w:rsidRDefault="00323A4A" w:rsidP="00323A4A">
      <w:pPr>
        <w:ind w:firstLine="284"/>
        <w:jc w:val="both"/>
        <w:rPr>
          <w:sz w:val="22"/>
          <w:szCs w:val="22"/>
        </w:rPr>
      </w:pPr>
      <w:r w:rsidRPr="00323A4A">
        <w:rPr>
          <w:sz w:val="22"/>
          <w:szCs w:val="22"/>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323A4A" w:rsidRPr="00323A4A" w:rsidRDefault="00323A4A" w:rsidP="00323A4A">
      <w:pPr>
        <w:ind w:firstLine="284"/>
        <w:jc w:val="both"/>
        <w:rPr>
          <w:sz w:val="22"/>
          <w:szCs w:val="22"/>
        </w:rPr>
      </w:pPr>
      <w:r w:rsidRPr="00323A4A">
        <w:rPr>
          <w:sz w:val="22"/>
          <w:szCs w:val="22"/>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323A4A" w:rsidRDefault="00323A4A" w:rsidP="00323A4A">
      <w:pPr>
        <w:ind w:firstLine="284"/>
        <w:jc w:val="both"/>
        <w:rPr>
          <w:sz w:val="22"/>
          <w:szCs w:val="22"/>
        </w:rPr>
      </w:pPr>
    </w:p>
    <w:p w:rsidR="00323A4A" w:rsidRDefault="00323A4A" w:rsidP="00323A4A">
      <w:pPr>
        <w:ind w:firstLine="284"/>
        <w:jc w:val="both"/>
        <w:rPr>
          <w:sz w:val="22"/>
          <w:szCs w:val="22"/>
        </w:rPr>
      </w:pPr>
    </w:p>
    <w:p w:rsidR="00323A4A" w:rsidRPr="00323A4A" w:rsidRDefault="00323A4A" w:rsidP="00323A4A">
      <w:pPr>
        <w:ind w:firstLine="284"/>
        <w:jc w:val="both"/>
        <w:rPr>
          <w:sz w:val="22"/>
          <w:szCs w:val="22"/>
        </w:rPr>
      </w:pPr>
    </w:p>
    <w:p w:rsidR="00323A4A" w:rsidRPr="00323A4A" w:rsidRDefault="00323A4A" w:rsidP="00323A4A">
      <w:pPr>
        <w:jc w:val="center"/>
        <w:rPr>
          <w:b/>
          <w:sz w:val="22"/>
          <w:szCs w:val="22"/>
        </w:rPr>
      </w:pPr>
      <w:r w:rsidRPr="00323A4A">
        <w:rPr>
          <w:b/>
          <w:sz w:val="22"/>
          <w:szCs w:val="22"/>
        </w:rPr>
        <w:t>6. Действие непреодолимой силы</w:t>
      </w:r>
    </w:p>
    <w:p w:rsidR="00323A4A" w:rsidRPr="00323A4A" w:rsidRDefault="00323A4A" w:rsidP="00323A4A">
      <w:pPr>
        <w:ind w:firstLine="284"/>
        <w:jc w:val="both"/>
        <w:rPr>
          <w:sz w:val="22"/>
          <w:szCs w:val="22"/>
        </w:rPr>
      </w:pPr>
      <w:r w:rsidRPr="00323A4A">
        <w:rPr>
          <w:sz w:val="22"/>
          <w:szCs w:val="22"/>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323A4A" w:rsidRPr="00323A4A" w:rsidRDefault="00323A4A" w:rsidP="00323A4A">
      <w:pPr>
        <w:ind w:firstLine="284"/>
        <w:jc w:val="both"/>
        <w:rPr>
          <w:sz w:val="22"/>
          <w:szCs w:val="22"/>
        </w:rPr>
      </w:pPr>
      <w:r w:rsidRPr="00323A4A">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rsidR="00323A4A" w:rsidRPr="00323A4A" w:rsidRDefault="00323A4A" w:rsidP="00323A4A">
      <w:pPr>
        <w:jc w:val="center"/>
        <w:rPr>
          <w:b/>
          <w:sz w:val="22"/>
          <w:szCs w:val="22"/>
        </w:rPr>
      </w:pPr>
      <w:r w:rsidRPr="00323A4A">
        <w:rPr>
          <w:b/>
          <w:sz w:val="22"/>
          <w:szCs w:val="22"/>
        </w:rPr>
        <w:t>7. Заключительные положения</w:t>
      </w:r>
    </w:p>
    <w:p w:rsidR="00323A4A" w:rsidRPr="00323A4A" w:rsidRDefault="00323A4A" w:rsidP="00323A4A">
      <w:pPr>
        <w:ind w:firstLine="284"/>
        <w:jc w:val="both"/>
        <w:rPr>
          <w:sz w:val="22"/>
          <w:szCs w:val="22"/>
        </w:rPr>
      </w:pPr>
      <w:r w:rsidRPr="00323A4A">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323A4A" w:rsidRPr="00323A4A" w:rsidRDefault="00323A4A" w:rsidP="00323A4A">
      <w:pPr>
        <w:ind w:firstLine="284"/>
        <w:jc w:val="both"/>
        <w:rPr>
          <w:sz w:val="22"/>
          <w:szCs w:val="22"/>
        </w:rPr>
      </w:pPr>
      <w:r w:rsidRPr="00323A4A">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323A4A" w:rsidRPr="00323A4A" w:rsidRDefault="00323A4A" w:rsidP="00323A4A">
      <w:pPr>
        <w:ind w:firstLine="284"/>
        <w:jc w:val="both"/>
        <w:rPr>
          <w:sz w:val="22"/>
          <w:szCs w:val="22"/>
        </w:rPr>
      </w:pPr>
      <w:r w:rsidRPr="00323A4A">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rsidR="001F69A4" w:rsidRPr="001F69A4" w:rsidRDefault="001F69A4" w:rsidP="001F69A4">
      <w:pPr>
        <w:jc w:val="both"/>
        <w:rPr>
          <w:b/>
          <w:bCs/>
          <w:sz w:val="22"/>
          <w:szCs w:val="22"/>
        </w:rPr>
      </w:pPr>
    </w:p>
    <w:p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rsidR="001F69A4" w:rsidRPr="001F69A4" w:rsidRDefault="001F69A4" w:rsidP="001F69A4">
      <w:pPr>
        <w:jc w:val="both"/>
        <w:rPr>
          <w:rFonts w:ascii="Calibri" w:hAnsi="Calibri" w:cs="Calibri"/>
          <w:b/>
          <w:bCs/>
          <w:sz w:val="22"/>
          <w:szCs w:val="22"/>
        </w:rPr>
      </w:pPr>
    </w:p>
    <w:p w:rsidR="00866C1D" w:rsidRPr="001F69A4" w:rsidRDefault="00AE017D" w:rsidP="00FA3D77">
      <w:pPr>
        <w:jc w:val="both"/>
        <w:rPr>
          <w:b/>
          <w:color w:val="000000" w:themeColor="text1"/>
          <w:spacing w:val="-1"/>
          <w:sz w:val="22"/>
          <w:szCs w:val="22"/>
        </w:rPr>
      </w:pPr>
      <w:r w:rsidRPr="001F69A4">
        <w:rPr>
          <w:b/>
          <w:color w:val="000000" w:themeColor="text1"/>
          <w:spacing w:val="-1"/>
          <w:sz w:val="22"/>
          <w:szCs w:val="22"/>
        </w:rPr>
        <w:t>Заказчик:                                                            Исполнитель:</w:t>
      </w:r>
    </w:p>
    <w:tbl>
      <w:tblPr>
        <w:tblW w:w="8964" w:type="dxa"/>
        <w:tblCellSpacing w:w="5" w:type="nil"/>
        <w:tblInd w:w="108" w:type="dxa"/>
        <w:tblLayout w:type="fixed"/>
        <w:tblCellMar>
          <w:left w:w="75" w:type="dxa"/>
          <w:right w:w="75" w:type="dxa"/>
        </w:tblCellMar>
        <w:tblLook w:val="0000"/>
      </w:tblPr>
      <w:tblGrid>
        <w:gridCol w:w="4287"/>
        <w:gridCol w:w="4677"/>
      </w:tblGrid>
      <w:tr w:rsidR="00F40D19" w:rsidRPr="000251F9" w:rsidTr="00323A4A">
        <w:trPr>
          <w:trHeight w:val="807"/>
          <w:tblCellSpacing w:w="5" w:type="nil"/>
        </w:trPr>
        <w:tc>
          <w:tcPr>
            <w:tcW w:w="4287" w:type="dxa"/>
          </w:tcPr>
          <w:p w:rsidR="00323A4A" w:rsidRPr="00D33EF6" w:rsidRDefault="00323A4A" w:rsidP="00D33EF6">
            <w:pPr>
              <w:ind w:hanging="38"/>
              <w:rPr>
                <w:b/>
                <w:bCs/>
              </w:rPr>
            </w:pPr>
            <w:r w:rsidRPr="00D33EF6">
              <w:rPr>
                <w:b/>
                <w:bCs/>
                <w:sz w:val="22"/>
                <w:szCs w:val="22"/>
              </w:rPr>
              <w:t xml:space="preserve">Администрация Линецкого сельсовета Железногорского района </w:t>
            </w:r>
          </w:p>
          <w:p w:rsidR="00323A4A" w:rsidRPr="00323A4A" w:rsidRDefault="00323A4A" w:rsidP="00D33EF6">
            <w:pPr>
              <w:tabs>
                <w:tab w:val="left" w:pos="993"/>
              </w:tabs>
              <w:autoSpaceDE w:val="0"/>
              <w:autoSpaceDN w:val="0"/>
              <w:adjustRightInd w:val="0"/>
              <w:ind w:hanging="38"/>
            </w:pPr>
            <w:r w:rsidRPr="00323A4A">
              <w:rPr>
                <w:sz w:val="22"/>
                <w:szCs w:val="22"/>
              </w:rPr>
              <w:t xml:space="preserve">Юридический и почтовый адрес: </w:t>
            </w:r>
          </w:p>
          <w:p w:rsidR="00323A4A" w:rsidRPr="00323A4A" w:rsidRDefault="00323A4A" w:rsidP="00D33EF6">
            <w:pPr>
              <w:tabs>
                <w:tab w:val="left" w:pos="993"/>
              </w:tabs>
              <w:autoSpaceDE w:val="0"/>
              <w:autoSpaceDN w:val="0"/>
              <w:adjustRightInd w:val="0"/>
              <w:ind w:hanging="38"/>
            </w:pPr>
            <w:r w:rsidRPr="00323A4A">
              <w:rPr>
                <w:sz w:val="22"/>
                <w:szCs w:val="22"/>
              </w:rPr>
              <w:t>307145, Курская область, Железногорский район, с. Линец</w:t>
            </w:r>
          </w:p>
          <w:p w:rsidR="00323A4A" w:rsidRPr="00323A4A" w:rsidRDefault="00323A4A" w:rsidP="00D33EF6">
            <w:pPr>
              <w:tabs>
                <w:tab w:val="left" w:pos="993"/>
              </w:tabs>
              <w:autoSpaceDE w:val="0"/>
              <w:autoSpaceDN w:val="0"/>
              <w:adjustRightInd w:val="0"/>
              <w:ind w:hanging="38"/>
            </w:pPr>
            <w:r w:rsidRPr="00323A4A">
              <w:rPr>
                <w:sz w:val="22"/>
                <w:szCs w:val="22"/>
              </w:rPr>
              <w:t>ИНН 4606001070, КПП 463301001,</w:t>
            </w:r>
          </w:p>
          <w:p w:rsidR="00323A4A" w:rsidRPr="00323A4A" w:rsidRDefault="00323A4A" w:rsidP="00D33EF6">
            <w:pPr>
              <w:tabs>
                <w:tab w:val="left" w:pos="993"/>
              </w:tabs>
              <w:autoSpaceDE w:val="0"/>
              <w:autoSpaceDN w:val="0"/>
              <w:adjustRightInd w:val="0"/>
              <w:ind w:hanging="38"/>
            </w:pPr>
            <w:r w:rsidRPr="00323A4A">
              <w:rPr>
                <w:sz w:val="22"/>
                <w:szCs w:val="22"/>
              </w:rPr>
              <w:t>ОКТМО 38610416, ОГРН 1024601219389</w:t>
            </w:r>
          </w:p>
          <w:p w:rsidR="00323A4A" w:rsidRPr="00323A4A" w:rsidRDefault="00323A4A" w:rsidP="00D33EF6">
            <w:pPr>
              <w:tabs>
                <w:tab w:val="left" w:pos="993"/>
              </w:tabs>
              <w:autoSpaceDE w:val="0"/>
              <w:autoSpaceDN w:val="0"/>
              <w:adjustRightInd w:val="0"/>
              <w:ind w:hanging="38"/>
            </w:pPr>
            <w:r w:rsidRPr="00323A4A">
              <w:rPr>
                <w:sz w:val="22"/>
                <w:szCs w:val="22"/>
              </w:rPr>
              <w:t>ОКАТО 38210816000, ОКВЭД 85.11.35</w:t>
            </w:r>
          </w:p>
          <w:p w:rsidR="00323A4A" w:rsidRPr="00323A4A" w:rsidRDefault="00323A4A" w:rsidP="00D33EF6">
            <w:pPr>
              <w:tabs>
                <w:tab w:val="left" w:pos="993"/>
              </w:tabs>
              <w:autoSpaceDE w:val="0"/>
              <w:autoSpaceDN w:val="0"/>
              <w:adjustRightInd w:val="0"/>
              <w:ind w:hanging="38"/>
            </w:pPr>
            <w:r w:rsidRPr="00323A4A">
              <w:rPr>
                <w:sz w:val="22"/>
                <w:szCs w:val="22"/>
              </w:rPr>
              <w:t>Р/с 40204810745250000348 в Отделении г. Курск</w:t>
            </w:r>
          </w:p>
          <w:p w:rsidR="00323A4A" w:rsidRPr="00323A4A" w:rsidRDefault="00323A4A" w:rsidP="00D33EF6">
            <w:pPr>
              <w:tabs>
                <w:tab w:val="left" w:pos="993"/>
              </w:tabs>
              <w:autoSpaceDE w:val="0"/>
              <w:autoSpaceDN w:val="0"/>
              <w:adjustRightInd w:val="0"/>
              <w:ind w:hanging="38"/>
            </w:pPr>
            <w:r w:rsidRPr="00323A4A">
              <w:rPr>
                <w:sz w:val="22"/>
                <w:szCs w:val="22"/>
              </w:rPr>
              <w:t>Бик 043807001</w:t>
            </w:r>
          </w:p>
          <w:p w:rsidR="00323A4A" w:rsidRPr="00323A4A" w:rsidRDefault="00323A4A" w:rsidP="00D33EF6">
            <w:pPr>
              <w:tabs>
                <w:tab w:val="left" w:pos="993"/>
              </w:tabs>
              <w:autoSpaceDE w:val="0"/>
              <w:autoSpaceDN w:val="0"/>
              <w:adjustRightInd w:val="0"/>
              <w:ind w:hanging="38"/>
            </w:pPr>
            <w:r w:rsidRPr="00323A4A">
              <w:rPr>
                <w:sz w:val="22"/>
                <w:szCs w:val="22"/>
              </w:rPr>
              <w:t>л/с 03443007460 в Отделе №6 УФК по Курской области</w:t>
            </w:r>
          </w:p>
          <w:p w:rsidR="00323A4A" w:rsidRPr="00547F8B" w:rsidRDefault="00323A4A" w:rsidP="00D33EF6">
            <w:pPr>
              <w:tabs>
                <w:tab w:val="left" w:pos="993"/>
              </w:tabs>
              <w:autoSpaceDE w:val="0"/>
              <w:autoSpaceDN w:val="0"/>
              <w:adjustRightInd w:val="0"/>
              <w:ind w:hanging="38"/>
              <w:rPr>
                <w:lang w:val="en-US"/>
              </w:rPr>
            </w:pPr>
            <w:r w:rsidRPr="00323A4A">
              <w:rPr>
                <w:sz w:val="22"/>
                <w:szCs w:val="22"/>
              </w:rPr>
              <w:t>тел</w:t>
            </w:r>
            <w:r w:rsidRPr="00547F8B">
              <w:rPr>
                <w:sz w:val="22"/>
                <w:szCs w:val="22"/>
                <w:lang w:val="en-US"/>
              </w:rPr>
              <w:t>: +7 (47148) 7-44-25, 7-44-19</w:t>
            </w:r>
          </w:p>
          <w:p w:rsidR="00323A4A" w:rsidRPr="00547F8B" w:rsidRDefault="00323A4A" w:rsidP="00D33EF6">
            <w:pPr>
              <w:tabs>
                <w:tab w:val="left" w:pos="993"/>
              </w:tabs>
              <w:autoSpaceDE w:val="0"/>
              <w:autoSpaceDN w:val="0"/>
              <w:adjustRightInd w:val="0"/>
              <w:ind w:hanging="38"/>
              <w:rPr>
                <w:lang w:val="en-US"/>
              </w:rPr>
            </w:pPr>
            <w:r w:rsidRPr="00547F8B">
              <w:rPr>
                <w:sz w:val="22"/>
                <w:szCs w:val="22"/>
                <w:lang w:val="en-US"/>
              </w:rPr>
              <w:t>e- mail: linec.46@yandex.ru</w:t>
            </w:r>
          </w:p>
          <w:p w:rsidR="00F40D19" w:rsidRPr="00547F8B" w:rsidRDefault="00F40D19" w:rsidP="00D33EF6">
            <w:pPr>
              <w:tabs>
                <w:tab w:val="left" w:pos="993"/>
              </w:tabs>
              <w:autoSpaceDE w:val="0"/>
              <w:autoSpaceDN w:val="0"/>
              <w:adjustRightInd w:val="0"/>
              <w:ind w:firstLine="284"/>
              <w:jc w:val="both"/>
              <w:rPr>
                <w:lang w:val="en-US"/>
              </w:rPr>
            </w:pPr>
          </w:p>
        </w:tc>
        <w:tc>
          <w:tcPr>
            <w:tcW w:w="4677" w:type="dxa"/>
          </w:tcPr>
          <w:p w:rsidR="00157408" w:rsidRPr="00907933" w:rsidRDefault="00157408" w:rsidP="00157408">
            <w:pPr>
              <w:rPr>
                <w:b/>
                <w:lang w:val="en-US"/>
              </w:rPr>
            </w:pPr>
          </w:p>
        </w:tc>
      </w:tr>
      <w:tr w:rsidR="00323A4A" w:rsidRPr="001F69A4" w:rsidTr="00323A4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4287" w:type="dxa"/>
            <w:tcBorders>
              <w:top w:val="nil"/>
              <w:left w:val="nil"/>
              <w:bottom w:val="nil"/>
              <w:right w:val="nil"/>
            </w:tcBorders>
          </w:tcPr>
          <w:p w:rsidR="00323A4A" w:rsidRPr="00547F8B" w:rsidRDefault="00323A4A" w:rsidP="00D33EF6">
            <w:pPr>
              <w:ind w:firstLine="284"/>
              <w:jc w:val="both"/>
              <w:rPr>
                <w:lang w:val="en-US"/>
              </w:rPr>
            </w:pPr>
          </w:p>
          <w:p w:rsidR="00323A4A" w:rsidRPr="00D33EF6" w:rsidRDefault="00323A4A" w:rsidP="00D33EF6">
            <w:pPr>
              <w:ind w:firstLine="284"/>
              <w:jc w:val="both"/>
            </w:pPr>
            <w:r w:rsidRPr="00D33EF6">
              <w:rPr>
                <w:sz w:val="22"/>
                <w:szCs w:val="22"/>
              </w:rPr>
              <w:t>Глава Линецкого сельсовета</w:t>
            </w:r>
          </w:p>
          <w:p w:rsidR="00323A4A" w:rsidRPr="00BD0E5B" w:rsidRDefault="00323A4A" w:rsidP="00D33EF6">
            <w:pPr>
              <w:ind w:firstLine="284"/>
              <w:jc w:val="both"/>
            </w:pPr>
            <w:r w:rsidRPr="00D33EF6">
              <w:rPr>
                <w:sz w:val="22"/>
                <w:szCs w:val="22"/>
              </w:rPr>
              <w:t>Железногорского района</w:t>
            </w:r>
          </w:p>
        </w:tc>
        <w:tc>
          <w:tcPr>
            <w:tcW w:w="4677" w:type="dxa"/>
            <w:tcBorders>
              <w:top w:val="nil"/>
              <w:left w:val="nil"/>
              <w:bottom w:val="nil"/>
              <w:right w:val="nil"/>
            </w:tcBorders>
          </w:tcPr>
          <w:p w:rsidR="00323A4A" w:rsidRPr="001F69A4" w:rsidRDefault="00323A4A" w:rsidP="00323A4A">
            <w:pPr>
              <w:rPr>
                <w:bCs/>
              </w:rPr>
            </w:pPr>
          </w:p>
        </w:tc>
      </w:tr>
      <w:tr w:rsidR="00323A4A" w:rsidRPr="001F69A4" w:rsidTr="00323A4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4287" w:type="dxa"/>
            <w:tcBorders>
              <w:top w:val="nil"/>
              <w:left w:val="nil"/>
              <w:bottom w:val="nil"/>
              <w:right w:val="nil"/>
            </w:tcBorders>
          </w:tcPr>
          <w:p w:rsidR="00323A4A" w:rsidRPr="00D33EF6" w:rsidRDefault="00323A4A" w:rsidP="00D33EF6">
            <w:pPr>
              <w:ind w:firstLine="284"/>
              <w:jc w:val="both"/>
            </w:pPr>
          </w:p>
          <w:p w:rsidR="00323A4A" w:rsidRPr="001F69A4" w:rsidRDefault="00323A4A" w:rsidP="00D33EF6">
            <w:pPr>
              <w:snapToGrid w:val="0"/>
              <w:ind w:left="-108" w:right="282" w:firstLine="284"/>
              <w:jc w:val="both"/>
            </w:pPr>
            <w:r w:rsidRPr="00D33EF6">
              <w:rPr>
                <w:sz w:val="22"/>
                <w:szCs w:val="22"/>
              </w:rPr>
              <w:t>___________________ Т.В. Брехова</w:t>
            </w:r>
          </w:p>
        </w:tc>
        <w:tc>
          <w:tcPr>
            <w:tcW w:w="4677" w:type="dxa"/>
            <w:tcBorders>
              <w:top w:val="nil"/>
              <w:left w:val="nil"/>
              <w:bottom w:val="nil"/>
              <w:right w:val="nil"/>
            </w:tcBorders>
          </w:tcPr>
          <w:p w:rsidR="00323A4A" w:rsidRPr="001F69A4" w:rsidRDefault="00323A4A" w:rsidP="00323A4A">
            <w:pPr>
              <w:tabs>
                <w:tab w:val="left" w:pos="993"/>
              </w:tabs>
              <w:autoSpaceDE w:val="0"/>
              <w:autoSpaceDN w:val="0"/>
              <w:adjustRightInd w:val="0"/>
              <w:snapToGrid w:val="0"/>
              <w:ind w:left="-108" w:right="282"/>
              <w:rPr>
                <w:lang w:eastAsia="en-US"/>
              </w:rPr>
            </w:pPr>
          </w:p>
        </w:tc>
      </w:tr>
      <w:tr w:rsidR="00F40D19" w:rsidRPr="001F69A4" w:rsidTr="00323A4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4287"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r w:rsidRPr="001F69A4">
              <w:rPr>
                <w:sz w:val="22"/>
                <w:szCs w:val="22"/>
                <w:lang w:eastAsia="en-US"/>
              </w:rPr>
              <w:t>м.п.</w:t>
            </w:r>
          </w:p>
        </w:tc>
        <w:tc>
          <w:tcPr>
            <w:tcW w:w="4677"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p>
        </w:tc>
      </w:tr>
    </w:tbl>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0867A4" w:rsidRPr="00B7172D" w:rsidRDefault="000867A4" w:rsidP="00721088">
      <w:pPr>
        <w:ind w:right="-5"/>
        <w:jc w:val="right"/>
        <w:rPr>
          <w:color w:val="000000" w:themeColor="text1"/>
          <w:sz w:val="26"/>
          <w:szCs w:val="26"/>
        </w:rPr>
      </w:pPr>
      <w:r w:rsidRPr="00B7172D">
        <w:rPr>
          <w:color w:val="000000" w:themeColor="text1"/>
          <w:sz w:val="26"/>
          <w:szCs w:val="26"/>
        </w:rPr>
        <w:t xml:space="preserve">Приложение № </w:t>
      </w:r>
      <w:r w:rsidR="00726F4E">
        <w:rPr>
          <w:color w:val="000000" w:themeColor="text1"/>
          <w:sz w:val="26"/>
          <w:szCs w:val="26"/>
        </w:rPr>
        <w:t>1</w:t>
      </w:r>
      <w:r w:rsidRPr="00B7172D">
        <w:rPr>
          <w:color w:val="000000" w:themeColor="text1"/>
          <w:sz w:val="26"/>
          <w:szCs w:val="26"/>
        </w:rPr>
        <w:t xml:space="preserve"> к</w:t>
      </w:r>
    </w:p>
    <w:p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rsidR="00576971" w:rsidRDefault="00726F4E" w:rsidP="00726F4E">
      <w:pPr>
        <w:jc w:val="right"/>
        <w:rPr>
          <w:color w:val="000000" w:themeColor="text1"/>
          <w:sz w:val="26"/>
          <w:szCs w:val="26"/>
        </w:rPr>
      </w:pPr>
      <w:r>
        <w:rPr>
          <w:color w:val="000000" w:themeColor="text1"/>
          <w:sz w:val="26"/>
          <w:szCs w:val="26"/>
        </w:rPr>
        <w:t>услуг по погребению</w:t>
      </w:r>
    </w:p>
    <w:p w:rsidR="00726F4E" w:rsidRPr="00B7172D" w:rsidRDefault="00726F4E" w:rsidP="00726F4E">
      <w:pPr>
        <w:jc w:val="right"/>
        <w:rPr>
          <w:b/>
          <w:color w:val="000000" w:themeColor="text1"/>
          <w:sz w:val="26"/>
          <w:szCs w:val="26"/>
        </w:rPr>
      </w:pPr>
      <w:r>
        <w:rPr>
          <w:color w:val="000000" w:themeColor="text1"/>
          <w:sz w:val="26"/>
          <w:szCs w:val="26"/>
        </w:rPr>
        <w:t>№     от «   »___________201</w:t>
      </w:r>
      <w:r w:rsidR="0037789C">
        <w:rPr>
          <w:color w:val="000000" w:themeColor="text1"/>
          <w:sz w:val="26"/>
          <w:szCs w:val="26"/>
        </w:rPr>
        <w:t>9</w:t>
      </w:r>
      <w:r w:rsidR="00EA19E0">
        <w:rPr>
          <w:color w:val="000000" w:themeColor="text1"/>
          <w:sz w:val="26"/>
          <w:szCs w:val="26"/>
        </w:rPr>
        <w:t xml:space="preserve"> </w:t>
      </w:r>
      <w:r>
        <w:rPr>
          <w:color w:val="000000" w:themeColor="text1"/>
          <w:sz w:val="26"/>
          <w:szCs w:val="26"/>
        </w:rPr>
        <w:t>года</w:t>
      </w:r>
    </w:p>
    <w:p w:rsidR="00576971" w:rsidRDefault="00576971" w:rsidP="00151CAC">
      <w:pPr>
        <w:jc w:val="center"/>
        <w:rPr>
          <w:b/>
          <w:color w:val="000000" w:themeColor="text1"/>
          <w:sz w:val="26"/>
          <w:szCs w:val="26"/>
        </w:rPr>
      </w:pPr>
    </w:p>
    <w:p w:rsidR="0044074F" w:rsidRPr="00B7172D" w:rsidRDefault="0044074F" w:rsidP="00151CAC">
      <w:pPr>
        <w:jc w:val="center"/>
        <w:rPr>
          <w:b/>
          <w:color w:val="000000" w:themeColor="text1"/>
          <w:sz w:val="26"/>
          <w:szCs w:val="26"/>
        </w:rPr>
      </w:pPr>
    </w:p>
    <w:p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C05670">
        <w:rPr>
          <w:b/>
          <w:color w:val="000000" w:themeColor="text1"/>
          <w:sz w:val="26"/>
          <w:szCs w:val="26"/>
        </w:rPr>
        <w:t>Линецкий</w:t>
      </w:r>
      <w:r w:rsidR="00BD0E5B" w:rsidRPr="00BD0E5B">
        <w:rPr>
          <w:b/>
          <w:color w:val="000000" w:themeColor="text1"/>
          <w:sz w:val="26"/>
          <w:szCs w:val="26"/>
        </w:rPr>
        <w:t xml:space="preserve"> сельсовет» Железногорског</w:t>
      </w:r>
      <w:r w:rsidR="00EA19E0">
        <w:rPr>
          <w:b/>
          <w:color w:val="000000" w:themeColor="text1"/>
          <w:sz w:val="26"/>
          <w:szCs w:val="26"/>
        </w:rPr>
        <w:t xml:space="preserve"> </w:t>
      </w:r>
      <w:r w:rsidR="00BD0E5B" w:rsidRPr="00BD0E5B">
        <w:rPr>
          <w:b/>
          <w:color w:val="000000" w:themeColor="text1"/>
          <w:sz w:val="26"/>
          <w:szCs w:val="26"/>
        </w:rPr>
        <w:t>о</w:t>
      </w:r>
      <w:r w:rsidR="00185E6F" w:rsidRPr="00B7172D">
        <w:rPr>
          <w:b/>
          <w:color w:val="000000" w:themeColor="text1"/>
          <w:sz w:val="26"/>
          <w:szCs w:val="26"/>
        </w:rPr>
        <w:t>района Курской области</w:t>
      </w:r>
    </w:p>
    <w:p w:rsidR="009968A3" w:rsidRPr="00B7172D" w:rsidRDefault="009968A3" w:rsidP="009968A3">
      <w:pPr>
        <w:pStyle w:val="11"/>
        <w:ind w:firstLine="709"/>
        <w:jc w:val="both"/>
        <w:rPr>
          <w:b/>
          <w:color w:val="000000" w:themeColor="text1"/>
          <w:sz w:val="26"/>
          <w:szCs w:val="26"/>
        </w:rPr>
      </w:pP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DA17CE" w:rsidRPr="00DA17CE" w:rsidRDefault="009968A3" w:rsidP="00C05670">
      <w:pPr>
        <w:ind w:firstLine="709"/>
        <w:jc w:val="both"/>
        <w:rPr>
          <w:color w:val="000000" w:themeColor="text1"/>
          <w:sz w:val="26"/>
          <w:szCs w:val="26"/>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C05670" w:rsidRPr="00C05670">
        <w:rPr>
          <w:color w:val="000000" w:themeColor="text1"/>
          <w:sz w:val="26"/>
          <w:szCs w:val="26"/>
        </w:rPr>
        <w:t>Решением собрания депутатов Линецкого сельсовета Железногорского района от 09.10.2019 г. №107 «Об утверждении Положения об организации похоронного дела и о порядке содержания мест захоронений на территории Линецкого сельсовета Железногорского района»;</w:t>
      </w:r>
      <w:r w:rsidR="00352515">
        <w:rPr>
          <w:color w:val="000000" w:themeColor="text1"/>
          <w:sz w:val="26"/>
          <w:szCs w:val="26"/>
        </w:rPr>
        <w:t xml:space="preserve"> </w:t>
      </w:r>
      <w:r w:rsidR="00C05670" w:rsidRPr="00C05670">
        <w:rPr>
          <w:color w:val="000000" w:themeColor="text1"/>
          <w:sz w:val="26"/>
          <w:szCs w:val="26"/>
        </w:rPr>
        <w:t>Постановлением Администрации Линецкого сельсовета Железногорского района от 10.10.2019 г. № 69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«Линецкий сельсовет» Железногорского район»; Решением собрания депутатов Линецкого сельсовета Железногорского района от 30.01.2019 г. № 49 «Об утверждении стоимости услуг, предоставляемых на территории муниципального образования «Линецкий сельсовет» Железногорского района Курской области согласно гарантированному перечню услуг по погребению»</w:t>
      </w:r>
      <w:r w:rsidR="001F69A4" w:rsidRPr="001F69A4">
        <w:rPr>
          <w:color w:val="000000" w:themeColor="text1"/>
          <w:sz w:val="26"/>
          <w:szCs w:val="26"/>
        </w:rPr>
        <w:t>.</w:t>
      </w:r>
    </w:p>
    <w:p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00EA19E0">
        <w:rPr>
          <w:b/>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3.2. В соответствии со ст. 12 Федерального закона от 12.01.1996 г. № 8-ФЗ «О погребении и похоронном деле» при отсутствии супруга, близких </w:t>
      </w:r>
      <w:r w:rsidRPr="00B7172D">
        <w:rPr>
          <w:color w:val="000000" w:themeColor="text1"/>
          <w:sz w:val="26"/>
          <w:szCs w:val="26"/>
        </w:rPr>
        <w:lastRenderedPageBreak/>
        <w:t>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наличие телефонной связи для приема заявок по телефону;</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обеспечение режима работы справочно-информационной службы с 9.00 до 17.00.</w:t>
      </w:r>
    </w:p>
    <w:p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w:t>
      </w:r>
      <w:r w:rsidR="00EA19E0">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9968A3" w:rsidRPr="00B7172D" w:rsidRDefault="009968A3" w:rsidP="009968A3">
      <w:pPr>
        <w:jc w:val="both"/>
        <w:rPr>
          <w:color w:val="000000" w:themeColor="text1"/>
          <w:sz w:val="26"/>
          <w:szCs w:val="26"/>
        </w:rPr>
      </w:pPr>
    </w:p>
    <w:p w:rsidR="009968A3" w:rsidRPr="00B7172D" w:rsidRDefault="009968A3" w:rsidP="009968A3">
      <w:pPr>
        <w:jc w:val="both"/>
        <w:rPr>
          <w:color w:val="000000" w:themeColor="text1"/>
          <w:sz w:val="26"/>
          <w:szCs w:val="26"/>
        </w:rPr>
      </w:pPr>
    </w:p>
    <w:tbl>
      <w:tblPr>
        <w:tblW w:w="8931" w:type="dxa"/>
        <w:tblInd w:w="108" w:type="dxa"/>
        <w:tblLayout w:type="fixed"/>
        <w:tblLook w:val="01E0"/>
      </w:tblPr>
      <w:tblGrid>
        <w:gridCol w:w="4428"/>
        <w:gridCol w:w="4503"/>
      </w:tblGrid>
      <w:tr w:rsidR="0046368F" w:rsidRPr="00B7172D" w:rsidTr="00B81D1B">
        <w:trPr>
          <w:trHeight w:val="423"/>
        </w:trPr>
        <w:tc>
          <w:tcPr>
            <w:tcW w:w="4428" w:type="dxa"/>
          </w:tcPr>
          <w:p w:rsidR="0046368F" w:rsidRPr="00B7172D" w:rsidRDefault="0046368F" w:rsidP="008A21CE">
            <w:pPr>
              <w:rPr>
                <w:b/>
                <w:color w:val="000000" w:themeColor="text1"/>
              </w:rPr>
            </w:pPr>
            <w:r w:rsidRPr="00B7172D">
              <w:rPr>
                <w:b/>
                <w:color w:val="000000" w:themeColor="text1"/>
              </w:rPr>
              <w:t>Заказчик:</w:t>
            </w:r>
          </w:p>
          <w:p w:rsidR="00576971" w:rsidRDefault="00576971" w:rsidP="00B81D1B">
            <w:pPr>
              <w:snapToGrid w:val="0"/>
              <w:rPr>
                <w:b/>
                <w:color w:val="000000" w:themeColor="text1"/>
              </w:rPr>
            </w:pPr>
            <w:r w:rsidRPr="00B7172D">
              <w:rPr>
                <w:b/>
                <w:color w:val="000000" w:themeColor="text1"/>
              </w:rPr>
              <w:t xml:space="preserve">Глава </w:t>
            </w:r>
            <w:r w:rsidR="009912E9">
              <w:rPr>
                <w:b/>
                <w:color w:val="000000" w:themeColor="text1"/>
              </w:rPr>
              <w:t>Линецкого</w:t>
            </w:r>
            <w:r w:rsidR="00B97914" w:rsidRPr="00B97914">
              <w:rPr>
                <w:b/>
                <w:color w:val="000000" w:themeColor="text1"/>
              </w:rPr>
              <w:t xml:space="preserve"> сельсовета Железногорского </w:t>
            </w:r>
            <w:r w:rsidRPr="00B7172D">
              <w:rPr>
                <w:b/>
                <w:color w:val="000000" w:themeColor="text1"/>
              </w:rPr>
              <w:t>района</w:t>
            </w:r>
          </w:p>
          <w:p w:rsidR="00B97914" w:rsidRPr="00B7172D" w:rsidRDefault="00B97914" w:rsidP="00B81D1B">
            <w:pPr>
              <w:snapToGrid w:val="0"/>
              <w:rPr>
                <w:b/>
                <w:color w:val="000000" w:themeColor="text1"/>
              </w:rPr>
            </w:pPr>
          </w:p>
          <w:p w:rsidR="0046368F" w:rsidRPr="00B7172D" w:rsidRDefault="0046368F" w:rsidP="008A21CE">
            <w:pPr>
              <w:rPr>
                <w:color w:val="000000" w:themeColor="text1"/>
              </w:rPr>
            </w:pPr>
            <w:r w:rsidRPr="00B7172D">
              <w:rPr>
                <w:color w:val="000000" w:themeColor="text1"/>
              </w:rPr>
              <w:t>_________________</w:t>
            </w:r>
            <w:r w:rsidR="009912E9">
              <w:rPr>
                <w:b/>
                <w:color w:val="000000" w:themeColor="text1"/>
              </w:rPr>
              <w:t>Т</w:t>
            </w:r>
            <w:r w:rsidR="0037789C" w:rsidRPr="0037789C">
              <w:rPr>
                <w:b/>
                <w:color w:val="000000" w:themeColor="text1"/>
              </w:rPr>
              <w:t>.</w:t>
            </w:r>
            <w:r w:rsidR="009912E9">
              <w:rPr>
                <w:b/>
                <w:color w:val="000000" w:themeColor="text1"/>
              </w:rPr>
              <w:t>В</w:t>
            </w:r>
            <w:r w:rsidR="0037789C" w:rsidRPr="0037789C">
              <w:rPr>
                <w:b/>
                <w:color w:val="000000" w:themeColor="text1"/>
              </w:rPr>
              <w:t xml:space="preserve">. </w:t>
            </w:r>
            <w:r w:rsidR="009912E9" w:rsidRPr="009912E9">
              <w:rPr>
                <w:b/>
                <w:color w:val="000000" w:themeColor="text1"/>
              </w:rPr>
              <w:t>Брехова</w:t>
            </w:r>
          </w:p>
          <w:p w:rsidR="0046368F" w:rsidRPr="00B7172D" w:rsidRDefault="0046368F" w:rsidP="008A21CE">
            <w:pPr>
              <w:rPr>
                <w:color w:val="000000" w:themeColor="text1"/>
              </w:rPr>
            </w:pPr>
            <w:r w:rsidRPr="00B7172D">
              <w:rPr>
                <w:color w:val="000000" w:themeColor="text1"/>
              </w:rPr>
              <w:t>«____»_____________</w:t>
            </w:r>
          </w:p>
          <w:p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rsidR="0046368F" w:rsidRPr="00B7172D" w:rsidRDefault="0046368F" w:rsidP="008A21CE">
            <w:pPr>
              <w:rPr>
                <w:b/>
                <w:color w:val="000000" w:themeColor="text1"/>
              </w:rPr>
            </w:pPr>
            <w:r w:rsidRPr="00B7172D">
              <w:rPr>
                <w:b/>
                <w:color w:val="000000" w:themeColor="text1"/>
              </w:rPr>
              <w:t>Исполнитель:</w:t>
            </w:r>
          </w:p>
          <w:p w:rsidR="0046368F" w:rsidRPr="00B7172D" w:rsidRDefault="0046368F" w:rsidP="008A21CE">
            <w:pPr>
              <w:rPr>
                <w:color w:val="000000" w:themeColor="text1"/>
              </w:rPr>
            </w:pPr>
          </w:p>
          <w:p w:rsidR="0046368F" w:rsidRPr="00B7172D" w:rsidRDefault="0046368F" w:rsidP="008A21CE">
            <w:pPr>
              <w:rPr>
                <w:color w:val="000000" w:themeColor="text1"/>
              </w:rPr>
            </w:pPr>
          </w:p>
          <w:p w:rsidR="00DA4941" w:rsidRDefault="00DA4941" w:rsidP="008A21CE">
            <w:pPr>
              <w:shd w:val="clear" w:color="auto" w:fill="FFFFFF"/>
              <w:spacing w:before="22"/>
              <w:ind w:right="-1199"/>
              <w:rPr>
                <w:color w:val="000000" w:themeColor="text1"/>
              </w:rPr>
            </w:pPr>
          </w:p>
          <w:p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rsidR="0046368F" w:rsidRPr="00B7172D" w:rsidRDefault="0046368F" w:rsidP="008A21CE">
            <w:pPr>
              <w:rPr>
                <w:color w:val="000000" w:themeColor="text1"/>
              </w:rPr>
            </w:pPr>
            <w:r w:rsidRPr="00B7172D">
              <w:rPr>
                <w:color w:val="000000" w:themeColor="text1"/>
              </w:rPr>
              <w:t>«____»____________</w:t>
            </w:r>
          </w:p>
          <w:p w:rsidR="0046368F" w:rsidRPr="00B7172D" w:rsidRDefault="0046368F" w:rsidP="008A21CE">
            <w:pPr>
              <w:rPr>
                <w:b/>
                <w:color w:val="000000" w:themeColor="text1"/>
                <w:sz w:val="20"/>
                <w:szCs w:val="20"/>
              </w:rPr>
            </w:pPr>
            <w:r w:rsidRPr="00B7172D">
              <w:rPr>
                <w:b/>
                <w:color w:val="000000" w:themeColor="text1"/>
                <w:sz w:val="20"/>
                <w:szCs w:val="20"/>
              </w:rPr>
              <w:t>М.П.</w:t>
            </w:r>
          </w:p>
        </w:tc>
      </w:tr>
    </w:tbl>
    <w:p w:rsidR="009968A3" w:rsidRPr="00B7172D" w:rsidRDefault="009968A3" w:rsidP="009968A3">
      <w:pPr>
        <w:rPr>
          <w:color w:val="000000" w:themeColor="text1"/>
          <w:sz w:val="26"/>
          <w:szCs w:val="26"/>
        </w:rPr>
      </w:pPr>
      <w:r w:rsidRPr="00B7172D">
        <w:rPr>
          <w:color w:val="000000" w:themeColor="text1"/>
          <w:sz w:val="26"/>
          <w:szCs w:val="26"/>
        </w:rPr>
        <w:br w:type="page"/>
      </w:r>
    </w:p>
    <w:p w:rsidR="005D6C16" w:rsidRPr="00B7172D" w:rsidRDefault="00D746C3" w:rsidP="005D6C16">
      <w:pPr>
        <w:jc w:val="right"/>
        <w:rPr>
          <w:b/>
          <w:bCs/>
          <w:color w:val="000000" w:themeColor="text1"/>
        </w:rPr>
      </w:pPr>
      <w:r w:rsidRPr="00B7172D">
        <w:rPr>
          <w:color w:val="000000" w:themeColor="text1"/>
          <w:sz w:val="28"/>
          <w:szCs w:val="20"/>
        </w:rPr>
        <w:lastRenderedPageBreak/>
        <w:tab/>
      </w:r>
      <w:r w:rsidRPr="00B7172D">
        <w:rPr>
          <w:color w:val="000000" w:themeColor="text1"/>
          <w:sz w:val="28"/>
          <w:szCs w:val="20"/>
        </w:rPr>
        <w:tab/>
      </w:r>
      <w:r w:rsidR="005D6C16" w:rsidRPr="00B7172D">
        <w:rPr>
          <w:b/>
          <w:bCs/>
          <w:color w:val="000000" w:themeColor="text1"/>
        </w:rPr>
        <w:t>Приложение №7</w:t>
      </w:r>
    </w:p>
    <w:p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rsidR="00862266" w:rsidRPr="00B7172D" w:rsidRDefault="00862266" w:rsidP="005D6C16">
      <w:pPr>
        <w:ind w:left="33" w:right="-5"/>
        <w:jc w:val="center"/>
        <w:rPr>
          <w:color w:val="000000" w:themeColor="text1"/>
          <w:sz w:val="26"/>
          <w:szCs w:val="26"/>
        </w:rPr>
      </w:pPr>
    </w:p>
    <w:p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по вопросам похоронного дела для оказания услуг, предоставляемых согласно гарантированному перечню услуг по погребению на территории МО «</w:t>
      </w:r>
      <w:r w:rsidR="004C1027">
        <w:rPr>
          <w:b/>
          <w:color w:val="000000" w:themeColor="text1"/>
          <w:sz w:val="26"/>
          <w:szCs w:val="26"/>
        </w:rPr>
        <w:t xml:space="preserve">Линецкий </w:t>
      </w:r>
      <w:bookmarkStart w:id="1" w:name="_GoBack"/>
      <w:bookmarkEnd w:id="1"/>
      <w:r w:rsidR="00DA4941" w:rsidRPr="00DA4941">
        <w:rPr>
          <w:b/>
          <w:color w:val="000000" w:themeColor="text1"/>
          <w:sz w:val="26"/>
          <w:szCs w:val="26"/>
        </w:rPr>
        <w:t xml:space="preserve">сельсовет» Железногорского </w:t>
      </w:r>
      <w:r w:rsidR="00D232C5" w:rsidRPr="005D6C16">
        <w:rPr>
          <w:b/>
          <w:color w:val="000000" w:themeColor="text1"/>
          <w:sz w:val="26"/>
          <w:szCs w:val="26"/>
        </w:rPr>
        <w:t>района Курской области</w:t>
      </w:r>
    </w:p>
    <w:p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rsidR="004C1027" w:rsidRPr="004C1027" w:rsidRDefault="004C1027" w:rsidP="004C1027">
      <w:pPr>
        <w:autoSpaceDE w:val="0"/>
        <w:autoSpaceDN w:val="0"/>
        <w:adjustRightInd w:val="0"/>
        <w:ind w:left="-709" w:firstLine="567"/>
        <w:jc w:val="both"/>
        <w:rPr>
          <w:rFonts w:eastAsia="Calibri"/>
          <w:sz w:val="22"/>
          <w:szCs w:val="22"/>
          <w:lang w:eastAsia="en-US"/>
        </w:rPr>
      </w:pPr>
      <w:r w:rsidRPr="004C1027">
        <w:rPr>
          <w:rFonts w:eastAsia="Calibri"/>
          <w:b/>
          <w:bCs/>
          <w:spacing w:val="-6"/>
          <w:sz w:val="22"/>
          <w:szCs w:val="22"/>
          <w:lang w:eastAsia="en-US"/>
        </w:rPr>
        <w:t>Наименование организатора открытого конкурс</w:t>
      </w:r>
      <w:r w:rsidRPr="004C1027">
        <w:rPr>
          <w:rFonts w:eastAsia="Calibri"/>
          <w:spacing w:val="-6"/>
          <w:sz w:val="22"/>
          <w:szCs w:val="22"/>
          <w:lang w:eastAsia="en-US"/>
        </w:rPr>
        <w:t xml:space="preserve">а: </w:t>
      </w:r>
      <w:r w:rsidRPr="004C1027">
        <w:rPr>
          <w:rFonts w:eastAsia="Calibri"/>
          <w:sz w:val="22"/>
          <w:szCs w:val="22"/>
          <w:lang w:eastAsia="en-US"/>
        </w:rPr>
        <w:t xml:space="preserve">Администрация Линецкого сельсовета Железногорского района, адрес: 307145, Курская область, Железногорский район, с. Линец, e-mail: </w:t>
      </w:r>
      <w:r w:rsidRPr="004C1027">
        <w:rPr>
          <w:rFonts w:eastAsia="Calibri"/>
          <w:sz w:val="22"/>
          <w:szCs w:val="22"/>
          <w:lang w:val="en-US" w:eastAsia="en-US"/>
        </w:rPr>
        <w:t>linec</w:t>
      </w:r>
      <w:r w:rsidRPr="004C1027">
        <w:rPr>
          <w:rFonts w:eastAsia="Calibri"/>
          <w:sz w:val="22"/>
          <w:szCs w:val="22"/>
          <w:lang w:eastAsia="en-US"/>
        </w:rPr>
        <w:t>.46@</w:t>
      </w:r>
      <w:r w:rsidRPr="004C1027">
        <w:rPr>
          <w:rFonts w:eastAsia="Calibri"/>
          <w:sz w:val="22"/>
          <w:szCs w:val="22"/>
          <w:lang w:val="en-US" w:eastAsia="en-US"/>
        </w:rPr>
        <w:t>yandex</w:t>
      </w:r>
      <w:r w:rsidRPr="004C1027">
        <w:rPr>
          <w:rFonts w:eastAsia="Calibri"/>
          <w:sz w:val="22"/>
          <w:szCs w:val="22"/>
          <w:lang w:eastAsia="en-US"/>
        </w:rPr>
        <w:t>.</w:t>
      </w:r>
      <w:r w:rsidRPr="004C1027">
        <w:rPr>
          <w:rFonts w:eastAsia="Calibri"/>
          <w:sz w:val="22"/>
          <w:szCs w:val="22"/>
          <w:lang w:val="en-US" w:eastAsia="en-US"/>
        </w:rPr>
        <w:t>ru</w:t>
      </w:r>
      <w:r w:rsidRPr="004C1027">
        <w:rPr>
          <w:rFonts w:eastAsia="Calibri"/>
          <w:sz w:val="22"/>
          <w:szCs w:val="22"/>
          <w:lang w:eastAsia="en-US"/>
        </w:rPr>
        <w:t>, тел.: +7 (47148) 7-44-25, 7-44-19.</w:t>
      </w:r>
    </w:p>
    <w:p w:rsidR="004C1027" w:rsidRPr="004C1027" w:rsidRDefault="004C1027" w:rsidP="004C1027">
      <w:pPr>
        <w:autoSpaceDE w:val="0"/>
        <w:autoSpaceDN w:val="0"/>
        <w:adjustRightInd w:val="0"/>
        <w:ind w:left="-709" w:firstLine="567"/>
        <w:jc w:val="both"/>
        <w:rPr>
          <w:rFonts w:eastAsia="Calibri"/>
          <w:spacing w:val="-6"/>
          <w:sz w:val="22"/>
          <w:szCs w:val="22"/>
          <w:lang w:eastAsia="en-US"/>
        </w:rPr>
      </w:pPr>
      <w:r w:rsidRPr="004C1027">
        <w:rPr>
          <w:rFonts w:eastAsia="Calibri"/>
          <w:b/>
          <w:sz w:val="22"/>
          <w:szCs w:val="22"/>
          <w:lang w:eastAsia="en-US"/>
        </w:rPr>
        <w:t>Специализированная организация по проведению конкурса</w:t>
      </w:r>
      <w:r w:rsidRPr="004C1027">
        <w:rPr>
          <w:rFonts w:eastAsia="Calibri"/>
          <w:sz w:val="22"/>
          <w:szCs w:val="22"/>
          <w:lang w:eastAsia="en-US"/>
        </w:rPr>
        <w:t>: Общество с ограниченной ответственностью «Региональный</w:t>
      </w:r>
      <w:r w:rsidRPr="004C1027">
        <w:rPr>
          <w:rFonts w:eastAsia="Calibri"/>
          <w:spacing w:val="-6"/>
          <w:sz w:val="22"/>
          <w:szCs w:val="22"/>
          <w:lang w:eastAsia="en-US"/>
        </w:rPr>
        <w:t xml:space="preserve"> тендерно-имущественный центр»; адрес: 305029, г. Курск, ул. Карла Маркса, д. 51, офис 251а, </w:t>
      </w:r>
      <w:r w:rsidRPr="004C1027">
        <w:rPr>
          <w:rFonts w:eastAsia="Calibri"/>
          <w:iCs/>
          <w:spacing w:val="-6"/>
          <w:sz w:val="22"/>
          <w:szCs w:val="22"/>
          <w:lang w:val="en-AU" w:eastAsia="en-US"/>
        </w:rPr>
        <w:t>e</w:t>
      </w:r>
      <w:r w:rsidRPr="004C1027">
        <w:rPr>
          <w:rFonts w:eastAsia="Calibri"/>
          <w:iCs/>
          <w:spacing w:val="-6"/>
          <w:sz w:val="22"/>
          <w:szCs w:val="22"/>
          <w:lang w:eastAsia="en-US"/>
        </w:rPr>
        <w:t>-</w:t>
      </w:r>
      <w:r w:rsidRPr="004C1027">
        <w:rPr>
          <w:rFonts w:eastAsia="Calibri"/>
          <w:iCs/>
          <w:spacing w:val="-6"/>
          <w:sz w:val="22"/>
          <w:szCs w:val="22"/>
          <w:lang w:val="en-AU" w:eastAsia="en-US"/>
        </w:rPr>
        <w:t>mail</w:t>
      </w:r>
      <w:r w:rsidRPr="004C1027">
        <w:rPr>
          <w:rFonts w:eastAsia="Calibri"/>
          <w:iCs/>
          <w:spacing w:val="-6"/>
          <w:sz w:val="22"/>
          <w:szCs w:val="22"/>
          <w:lang w:eastAsia="en-US"/>
        </w:rPr>
        <w:t xml:space="preserve">: </w:t>
      </w:r>
      <w:r w:rsidRPr="004C1027">
        <w:rPr>
          <w:rFonts w:eastAsia="Calibri"/>
          <w:iCs/>
          <w:color w:val="0000FF"/>
          <w:spacing w:val="-6"/>
          <w:sz w:val="22"/>
          <w:szCs w:val="22"/>
          <w:u w:val="single"/>
          <w:lang w:val="en-US" w:eastAsia="en-US"/>
        </w:rPr>
        <w:t>rtic</w:t>
      </w:r>
      <w:r w:rsidRPr="004C1027">
        <w:rPr>
          <w:rFonts w:eastAsia="Calibri"/>
          <w:iCs/>
          <w:color w:val="0000FF"/>
          <w:spacing w:val="-6"/>
          <w:sz w:val="22"/>
          <w:szCs w:val="22"/>
          <w:u w:val="single"/>
          <w:lang w:eastAsia="en-US"/>
        </w:rPr>
        <w:t>.</w:t>
      </w:r>
      <w:r w:rsidRPr="004C1027">
        <w:rPr>
          <w:rFonts w:eastAsia="Calibri"/>
          <w:iCs/>
          <w:color w:val="0000FF"/>
          <w:spacing w:val="-6"/>
          <w:sz w:val="22"/>
          <w:szCs w:val="22"/>
          <w:u w:val="single"/>
          <w:lang w:val="en-US" w:eastAsia="en-US"/>
        </w:rPr>
        <w:t>kursk</w:t>
      </w:r>
      <w:r w:rsidRPr="004C1027">
        <w:rPr>
          <w:rFonts w:eastAsia="Calibri"/>
          <w:iCs/>
          <w:color w:val="0000FF"/>
          <w:spacing w:val="-6"/>
          <w:sz w:val="22"/>
          <w:szCs w:val="22"/>
          <w:u w:val="single"/>
          <w:lang w:eastAsia="en-US"/>
        </w:rPr>
        <w:t>@</w:t>
      </w:r>
      <w:r w:rsidRPr="004C1027">
        <w:rPr>
          <w:rFonts w:eastAsia="Calibri"/>
          <w:iCs/>
          <w:color w:val="0000FF"/>
          <w:spacing w:val="-6"/>
          <w:sz w:val="22"/>
          <w:szCs w:val="22"/>
          <w:u w:val="single"/>
          <w:lang w:val="en-US" w:eastAsia="en-US"/>
        </w:rPr>
        <w:t>mail</w:t>
      </w:r>
      <w:r w:rsidRPr="004C1027">
        <w:rPr>
          <w:rFonts w:eastAsia="Calibri"/>
          <w:iCs/>
          <w:color w:val="0000FF"/>
          <w:spacing w:val="-6"/>
          <w:sz w:val="22"/>
          <w:szCs w:val="22"/>
          <w:u w:val="single"/>
          <w:lang w:eastAsia="en-US"/>
        </w:rPr>
        <w:t>.</w:t>
      </w:r>
      <w:r w:rsidRPr="004C1027">
        <w:rPr>
          <w:rFonts w:eastAsia="Calibri"/>
          <w:iCs/>
          <w:color w:val="0000FF"/>
          <w:spacing w:val="-6"/>
          <w:sz w:val="22"/>
          <w:szCs w:val="22"/>
          <w:u w:val="single"/>
          <w:lang w:val="en-US" w:eastAsia="en-US"/>
        </w:rPr>
        <w:t>ru</w:t>
      </w:r>
      <w:r w:rsidRPr="004C1027">
        <w:rPr>
          <w:rFonts w:eastAsia="Calibri"/>
          <w:iCs/>
          <w:spacing w:val="-6"/>
          <w:sz w:val="22"/>
          <w:szCs w:val="22"/>
          <w:lang w:eastAsia="en-US"/>
        </w:rPr>
        <w:t>, тел.: +7 (4712) 44-61-19.</w:t>
      </w:r>
    </w:p>
    <w:p w:rsidR="004C1027" w:rsidRPr="004C1027" w:rsidRDefault="004C1027" w:rsidP="004C1027">
      <w:pPr>
        <w:autoSpaceDE w:val="0"/>
        <w:autoSpaceDN w:val="0"/>
        <w:adjustRightInd w:val="0"/>
        <w:ind w:left="-709" w:firstLine="567"/>
        <w:jc w:val="both"/>
        <w:rPr>
          <w:rFonts w:eastAsia="Calibri"/>
          <w:sz w:val="22"/>
          <w:szCs w:val="22"/>
          <w:lang w:eastAsia="en-US"/>
        </w:rPr>
      </w:pPr>
      <w:r w:rsidRPr="004C1027">
        <w:rPr>
          <w:rFonts w:eastAsia="Calibri"/>
          <w:b/>
          <w:spacing w:val="-6"/>
          <w:sz w:val="22"/>
          <w:szCs w:val="22"/>
          <w:lang w:eastAsia="en-US"/>
        </w:rPr>
        <w:t>Предмет открытого конкурса</w:t>
      </w:r>
      <w:r w:rsidRPr="004C1027">
        <w:rPr>
          <w:rFonts w:eastAsia="Calibri"/>
          <w:spacing w:val="-6"/>
          <w:sz w:val="22"/>
          <w:szCs w:val="22"/>
          <w:lang w:eastAsia="en-US"/>
        </w:rPr>
        <w:t xml:space="preserve">: </w:t>
      </w:r>
      <w:r w:rsidRPr="004C1027">
        <w:rPr>
          <w:rFonts w:eastAsia="Calibri"/>
          <w:sz w:val="22"/>
          <w:szCs w:val="22"/>
          <w:lang w:eastAsia="en-US"/>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«Линецкий сельсовет» Железногорского района Курской области.</w:t>
      </w:r>
    </w:p>
    <w:p w:rsidR="004C1027" w:rsidRPr="004C1027" w:rsidRDefault="004C1027" w:rsidP="004C1027">
      <w:pPr>
        <w:autoSpaceDE w:val="0"/>
        <w:autoSpaceDN w:val="0"/>
        <w:adjustRightInd w:val="0"/>
        <w:ind w:left="-709" w:firstLine="567"/>
        <w:jc w:val="both"/>
        <w:rPr>
          <w:rFonts w:ascii="Calibri" w:eastAsia="Calibri" w:hAnsi="Calibri"/>
          <w:sz w:val="22"/>
          <w:szCs w:val="22"/>
          <w:lang w:eastAsia="en-US"/>
        </w:rPr>
      </w:pPr>
      <w:r w:rsidRPr="004C1027">
        <w:rPr>
          <w:rFonts w:eastAsia="Calibri"/>
          <w:b/>
          <w:spacing w:val="-6"/>
          <w:sz w:val="22"/>
          <w:szCs w:val="22"/>
          <w:lang w:eastAsia="en-US"/>
        </w:rPr>
        <w:t xml:space="preserve"> Срок, место и порядок представления конкурсной документации, официальный сайт, на котором размещена конкурсная документация: </w:t>
      </w:r>
      <w:r w:rsidRPr="004C1027">
        <w:rPr>
          <w:rFonts w:eastAsia="Calibri"/>
          <w:spacing w:val="-6"/>
          <w:sz w:val="22"/>
          <w:szCs w:val="22"/>
          <w:lang w:eastAsia="en-US"/>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4C1027">
        <w:rPr>
          <w:rFonts w:eastAsia="Calibri"/>
          <w:iCs/>
          <w:spacing w:val="-6"/>
          <w:sz w:val="22"/>
          <w:szCs w:val="22"/>
          <w:lang w:eastAsia="en-US"/>
        </w:rPr>
        <w:t xml:space="preserve"> по адресу: 305029, г. Курск, ул. Карла Маркса, д. 51, офис 251а (ООО «РТИЦ») </w:t>
      </w:r>
      <w:r w:rsidRPr="004C1027">
        <w:rPr>
          <w:rFonts w:eastAsia="Calibri"/>
          <w:sz w:val="22"/>
          <w:szCs w:val="22"/>
          <w:lang w:eastAsia="en-US"/>
        </w:rPr>
        <w:t xml:space="preserve">в рабочее время: понедельник-четверг с 9.00 до 17.00 час., пятница с 9.00 до 16.00 час, обеденный перерыв с 13.00 до 14.00 час., или по адресу: 307153, Курская область, Железногорский район, с. Линец, в рабочие дни: понедельник - пятница с 9:00 до 17:00, перерыв с 13.00 до 14.00 час., или на официальном сайте Администрации Линецкого сельсовета Железногорского района: </w:t>
      </w:r>
      <w:hyperlink r:id="rId50" w:history="1">
        <w:r w:rsidRPr="004C1027">
          <w:rPr>
            <w:rFonts w:eastAsia="Calibri"/>
            <w:color w:val="0000FF"/>
            <w:sz w:val="22"/>
            <w:szCs w:val="22"/>
            <w:u w:val="single"/>
            <w:lang w:eastAsia="en-US"/>
          </w:rPr>
          <w:t>http://линецкий46.рф/</w:t>
        </w:r>
      </w:hyperlink>
      <w:r w:rsidRPr="004C1027">
        <w:rPr>
          <w:rFonts w:eastAsia="Calibri"/>
          <w:sz w:val="22"/>
          <w:szCs w:val="22"/>
          <w:lang w:eastAsia="en-US"/>
        </w:rPr>
        <w:t>.</w:t>
      </w:r>
    </w:p>
    <w:p w:rsidR="004C1027" w:rsidRPr="004C1027" w:rsidRDefault="004C1027" w:rsidP="004C1027">
      <w:pPr>
        <w:autoSpaceDE w:val="0"/>
        <w:autoSpaceDN w:val="0"/>
        <w:adjustRightInd w:val="0"/>
        <w:ind w:left="-709" w:firstLine="567"/>
        <w:jc w:val="both"/>
        <w:rPr>
          <w:rFonts w:eastAsia="Calibri"/>
          <w:sz w:val="22"/>
          <w:szCs w:val="22"/>
          <w:lang w:eastAsia="en-US"/>
        </w:rPr>
      </w:pPr>
      <w:r w:rsidRPr="004C1027">
        <w:rPr>
          <w:rFonts w:eastAsia="Calibri"/>
          <w:b/>
          <w:iCs/>
          <w:spacing w:val="-6"/>
          <w:sz w:val="22"/>
          <w:szCs w:val="22"/>
          <w:lang w:eastAsia="en-US"/>
        </w:rPr>
        <w:t xml:space="preserve">Порядок и место подачи заявок на участие в конкурсе: </w:t>
      </w:r>
      <w:r w:rsidRPr="004C1027">
        <w:rPr>
          <w:rFonts w:eastAsia="Calibri"/>
          <w:sz w:val="22"/>
          <w:szCs w:val="22"/>
          <w:lang w:eastAsia="en-US"/>
        </w:rPr>
        <w:t xml:space="preserve">Администрация Линецкого сельсовета Железногорского района на своем официальном сайте </w:t>
      </w:r>
      <w:hyperlink r:id="rId51" w:history="1">
        <w:r w:rsidRPr="004C1027">
          <w:rPr>
            <w:rFonts w:eastAsia="Calibri"/>
            <w:sz w:val="22"/>
            <w:szCs w:val="22"/>
            <w:lang w:eastAsia="en-US"/>
          </w:rPr>
          <w:t>h</w:t>
        </w:r>
        <w:hyperlink r:id="rId52" w:history="1">
          <w:r w:rsidRPr="004C1027">
            <w:rPr>
              <w:rFonts w:eastAsia="Calibri"/>
              <w:sz w:val="22"/>
              <w:szCs w:val="22"/>
              <w:lang w:eastAsia="en-US"/>
            </w:rPr>
            <w:t>http://линецкий46.рф/</w:t>
          </w:r>
        </w:hyperlink>
      </w:hyperlink>
      <w:r w:rsidRPr="004C1027">
        <w:rPr>
          <w:rFonts w:eastAsia="Calibri"/>
          <w:sz w:val="22"/>
          <w:szCs w:val="22"/>
          <w:lang w:eastAsia="en-US"/>
        </w:rPr>
        <w:t xml:space="preserve">  и в официальном печатном. издании размещает извещение о проведении открытого конкурса. Конкурсную документацию Администрация Линецкого сельсовета Железногорского района размещает на своем официальном сайте: h</w:t>
      </w:r>
      <w:hyperlink r:id="rId53" w:history="1">
        <w:r w:rsidRPr="004C1027">
          <w:rPr>
            <w:rFonts w:eastAsia="Calibri"/>
            <w:sz w:val="22"/>
            <w:szCs w:val="22"/>
            <w:lang w:eastAsia="en-US"/>
          </w:rPr>
          <w:t>http://линецкий46.рф/</w:t>
        </w:r>
      </w:hyperlink>
      <w:r w:rsidRPr="004C1027">
        <w:rPr>
          <w:rFonts w:eastAsia="Calibri"/>
          <w:sz w:val="22"/>
          <w:szCs w:val="22"/>
          <w:lang w:eastAsia="en-US"/>
        </w:rPr>
        <w:t>.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 xml:space="preserve">Для участия в Конкурсе заявители представляют следующие документы: </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1) заявка на участие в Конкурсе;</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2) анкета претендента;</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 xml:space="preserve">5) документ, подтверждающий полномочия лица на осуществление действий от имени заявителя; </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 xml:space="preserve">6) копии учредительных документов заявителя (для юридических лиц); </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8) документ, содержащий сведения о кадровых ресурсах.</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sz w:val="22"/>
          <w:szCs w:val="22"/>
          <w:lang w:eastAsia="en-US"/>
        </w:rPr>
        <w:t xml:space="preserve">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w:t>
      </w:r>
      <w:r w:rsidRPr="004C1027">
        <w:rPr>
          <w:rFonts w:eastAsia="Calibri"/>
          <w:sz w:val="22"/>
          <w:szCs w:val="22"/>
          <w:lang w:eastAsia="en-US"/>
        </w:rPr>
        <w:lastRenderedPageBreak/>
        <w:t>отсутствия печати об этом делается отметка.</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b/>
          <w:sz w:val="22"/>
          <w:szCs w:val="22"/>
          <w:lang w:eastAsia="en-US"/>
        </w:rPr>
        <w:t>Место подачи заявок:</w:t>
      </w:r>
      <w:r w:rsidRPr="004C1027">
        <w:rPr>
          <w:rFonts w:eastAsia="Calibri"/>
          <w:iCs/>
          <w:sz w:val="22"/>
          <w:szCs w:val="22"/>
          <w:lang w:eastAsia="en-US"/>
        </w:rPr>
        <w:t xml:space="preserve">305029, г. Курск, ул. Карла Маркса, д. 51, офис 251 а (ООО «РТИЦ») </w:t>
      </w:r>
      <w:r w:rsidRPr="004C1027">
        <w:rPr>
          <w:rFonts w:eastAsia="Calibri"/>
          <w:sz w:val="22"/>
          <w:szCs w:val="22"/>
          <w:lang w:eastAsia="en-US"/>
        </w:rPr>
        <w:t xml:space="preserve">в рабочее время: понедельник-четверг с 9.00 до 17.00 час., пятница с 9.00 до 16.00 час, обеденный перерыв с 13.00 до 14.00 час. </w:t>
      </w:r>
    </w:p>
    <w:p w:rsidR="004C1027" w:rsidRPr="004C1027" w:rsidRDefault="004C1027" w:rsidP="004C1027">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C1027">
        <w:rPr>
          <w:rFonts w:eastAsia="Calibri"/>
          <w:b/>
          <w:sz w:val="22"/>
          <w:szCs w:val="22"/>
          <w:lang w:eastAsia="en-US"/>
        </w:rPr>
        <w:t>Сроки подачи заявок на участие в конкурсе</w:t>
      </w:r>
      <w:r w:rsidRPr="004C1027">
        <w:rPr>
          <w:rFonts w:eastAsia="Calibri"/>
          <w:sz w:val="22"/>
          <w:szCs w:val="22"/>
          <w:lang w:eastAsia="en-US"/>
        </w:rPr>
        <w:t>: с 30.10.2019 г. по 29.11.2019 г. Подача заявок прекращается 29.11.2019 г. в 10 час. 15 мин.</w:t>
      </w:r>
    </w:p>
    <w:p w:rsidR="004C1027" w:rsidRPr="004C1027" w:rsidRDefault="004C1027" w:rsidP="004C1027">
      <w:pPr>
        <w:autoSpaceDE w:val="0"/>
        <w:autoSpaceDN w:val="0"/>
        <w:adjustRightInd w:val="0"/>
        <w:ind w:left="-709" w:firstLine="567"/>
        <w:jc w:val="both"/>
        <w:rPr>
          <w:rFonts w:eastAsia="Calibri"/>
          <w:spacing w:val="-6"/>
          <w:sz w:val="22"/>
          <w:szCs w:val="22"/>
          <w:lang w:eastAsia="en-US"/>
        </w:rPr>
      </w:pPr>
      <w:r w:rsidRPr="004C1027">
        <w:rPr>
          <w:rFonts w:eastAsia="Calibri"/>
          <w:b/>
          <w:spacing w:val="-6"/>
          <w:sz w:val="22"/>
          <w:szCs w:val="22"/>
          <w:lang w:eastAsia="en-US"/>
        </w:rPr>
        <w:t>Размер, порядок и сроки внесения платы за предоставление конкурсной документации на бумажном носителе:</w:t>
      </w:r>
      <w:r w:rsidRPr="004C1027">
        <w:rPr>
          <w:rFonts w:eastAsia="Calibri"/>
          <w:iCs/>
          <w:spacing w:val="-6"/>
          <w:sz w:val="22"/>
          <w:szCs w:val="22"/>
          <w:lang w:eastAsia="en-US"/>
        </w:rPr>
        <w:t xml:space="preserve"> Представление</w:t>
      </w:r>
      <w:r w:rsidRPr="004C1027">
        <w:rPr>
          <w:rFonts w:eastAsia="Calibri"/>
          <w:spacing w:val="-6"/>
          <w:sz w:val="22"/>
          <w:szCs w:val="22"/>
          <w:lang w:eastAsia="en-US"/>
        </w:rPr>
        <w:t xml:space="preserve"> конкурсной документации на бумажном носителе осуществляется без взимания платы.</w:t>
      </w:r>
    </w:p>
    <w:p w:rsidR="004C1027" w:rsidRPr="004C1027" w:rsidRDefault="004C1027" w:rsidP="004C1027">
      <w:pPr>
        <w:autoSpaceDE w:val="0"/>
        <w:autoSpaceDN w:val="0"/>
        <w:adjustRightInd w:val="0"/>
        <w:ind w:left="-709" w:firstLine="567"/>
        <w:jc w:val="both"/>
        <w:rPr>
          <w:rFonts w:eastAsia="Calibri"/>
          <w:spacing w:val="-6"/>
          <w:sz w:val="22"/>
          <w:szCs w:val="22"/>
          <w:lang w:eastAsia="en-US"/>
        </w:rPr>
      </w:pPr>
      <w:r w:rsidRPr="004C1027">
        <w:rPr>
          <w:rFonts w:eastAsia="Calibri"/>
          <w:b/>
          <w:spacing w:val="-6"/>
          <w:sz w:val="22"/>
          <w:szCs w:val="22"/>
          <w:lang w:eastAsia="en-US"/>
        </w:rPr>
        <w:t>Место, дата и время вскрытия конвертов с заявками на участие в открытом конкурсе:</w:t>
      </w:r>
      <w:r w:rsidRPr="004C1027">
        <w:rPr>
          <w:rFonts w:eastAsia="Calibri"/>
          <w:spacing w:val="-6"/>
          <w:sz w:val="22"/>
          <w:szCs w:val="22"/>
          <w:lang w:eastAsia="en-US"/>
        </w:rPr>
        <w:t xml:space="preserve"> ООО «РТИЦ», адрес: 305029, г. Курск, ул. Карла Маркса, д. 51, офис 251а</w:t>
      </w:r>
      <w:r w:rsidRPr="004C1027">
        <w:rPr>
          <w:rFonts w:eastAsia="Calibri"/>
          <w:iCs/>
          <w:spacing w:val="-6"/>
          <w:sz w:val="22"/>
          <w:szCs w:val="22"/>
          <w:lang w:eastAsia="en-US"/>
        </w:rPr>
        <w:t>, 29.11</w:t>
      </w:r>
      <w:r w:rsidRPr="004C1027">
        <w:rPr>
          <w:rFonts w:eastAsia="Calibri"/>
          <w:spacing w:val="-6"/>
          <w:sz w:val="22"/>
          <w:szCs w:val="22"/>
          <w:lang w:eastAsia="en-US"/>
        </w:rPr>
        <w:t xml:space="preserve">.2019 г., в 10:15. </w:t>
      </w:r>
    </w:p>
    <w:p w:rsidR="004C1027" w:rsidRPr="004C1027" w:rsidRDefault="004C1027" w:rsidP="004C1027">
      <w:pPr>
        <w:autoSpaceDE w:val="0"/>
        <w:autoSpaceDN w:val="0"/>
        <w:adjustRightInd w:val="0"/>
        <w:ind w:left="-709" w:firstLine="567"/>
        <w:jc w:val="both"/>
        <w:rPr>
          <w:rFonts w:eastAsia="Calibri"/>
          <w:spacing w:val="-6"/>
          <w:sz w:val="22"/>
          <w:szCs w:val="22"/>
          <w:lang w:eastAsia="en-US"/>
        </w:rPr>
      </w:pPr>
      <w:r w:rsidRPr="004C1027">
        <w:rPr>
          <w:rFonts w:eastAsia="Calibri"/>
          <w:b/>
          <w:spacing w:val="-6"/>
          <w:sz w:val="22"/>
          <w:szCs w:val="22"/>
          <w:lang w:eastAsia="en-US"/>
        </w:rPr>
        <w:t xml:space="preserve">Место и дата рассмотрения заявок на участие в открытом конкурсе: </w:t>
      </w:r>
      <w:r w:rsidRPr="004C1027">
        <w:rPr>
          <w:rFonts w:eastAsia="Calibri"/>
          <w:spacing w:val="-6"/>
          <w:sz w:val="22"/>
          <w:szCs w:val="22"/>
          <w:lang w:eastAsia="en-US"/>
        </w:rPr>
        <w:t>ООО «РТИЦ»; адрес: 305029, г. Курск, ул. Карла Маркса, д. 51, офис 251а</w:t>
      </w:r>
      <w:r w:rsidRPr="004C1027">
        <w:rPr>
          <w:rFonts w:eastAsia="Calibri"/>
          <w:iCs/>
          <w:spacing w:val="-6"/>
          <w:sz w:val="22"/>
          <w:szCs w:val="22"/>
          <w:lang w:eastAsia="en-US"/>
        </w:rPr>
        <w:t>, 02.12</w:t>
      </w:r>
      <w:r w:rsidRPr="004C1027">
        <w:rPr>
          <w:rFonts w:eastAsia="Calibri"/>
          <w:spacing w:val="-6"/>
          <w:sz w:val="22"/>
          <w:szCs w:val="22"/>
          <w:lang w:eastAsia="en-US"/>
        </w:rPr>
        <w:t xml:space="preserve">.2019 г. </w:t>
      </w:r>
    </w:p>
    <w:p w:rsidR="001F69A4" w:rsidRPr="001F69A4" w:rsidRDefault="004C1027" w:rsidP="004C1027">
      <w:pPr>
        <w:autoSpaceDE w:val="0"/>
        <w:autoSpaceDN w:val="0"/>
        <w:adjustRightInd w:val="0"/>
        <w:ind w:left="-709" w:firstLine="567"/>
        <w:jc w:val="both"/>
        <w:rPr>
          <w:rFonts w:eastAsia="Calibri"/>
          <w:iCs/>
          <w:spacing w:val="-6"/>
          <w:lang w:eastAsia="en-US"/>
        </w:rPr>
      </w:pPr>
      <w:r w:rsidRPr="004C1027">
        <w:rPr>
          <w:rFonts w:eastAsia="Calibri"/>
          <w:b/>
          <w:iCs/>
          <w:spacing w:val="-6"/>
          <w:sz w:val="22"/>
          <w:szCs w:val="22"/>
          <w:lang w:eastAsia="en-US"/>
        </w:rPr>
        <w:t>Место и дата оценки и сопоставления заявок на участие в открытом конкурсе и подведения итогов открытого конкурса:</w:t>
      </w:r>
      <w:r w:rsidRPr="004C1027">
        <w:rPr>
          <w:rFonts w:eastAsia="Calibri"/>
          <w:iCs/>
          <w:spacing w:val="-6"/>
          <w:sz w:val="22"/>
          <w:szCs w:val="22"/>
          <w:lang w:eastAsia="en-US"/>
        </w:rPr>
        <w:t xml:space="preserve"> 305029, г. Курск, ул. Карла Маркса, д. 51, офис 251а, 03.12.2019 г.</w:t>
      </w:r>
    </w:p>
    <w:p w:rsidR="001F69A4" w:rsidRPr="001F69A4" w:rsidRDefault="001F69A4" w:rsidP="001F69A4">
      <w:pPr>
        <w:spacing w:line="259" w:lineRule="auto"/>
        <w:rPr>
          <w:rFonts w:eastAsia="Calibri"/>
          <w:sz w:val="22"/>
          <w:szCs w:val="22"/>
          <w:lang w:eastAsia="en-US"/>
        </w:rPr>
      </w:pPr>
    </w:p>
    <w:p w:rsidR="00697BD5" w:rsidRPr="00DE48C0" w:rsidRDefault="00697BD5" w:rsidP="00697BD5"/>
    <w:p w:rsidR="00DE3168" w:rsidRPr="00B7172D" w:rsidRDefault="00DE3168" w:rsidP="00DE3168">
      <w:pPr>
        <w:spacing w:line="256" w:lineRule="auto"/>
        <w:rPr>
          <w:rFonts w:eastAsia="Calibri"/>
          <w:color w:val="000000" w:themeColor="text1"/>
          <w:sz w:val="22"/>
          <w:szCs w:val="22"/>
          <w:lang w:eastAsia="en-US"/>
        </w:rPr>
      </w:pPr>
    </w:p>
    <w:p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EA19E0" w:rsidRPr="00B7172D" w:rsidRDefault="00EA19E0"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539A0" w:rsidRDefault="005539A0" w:rsidP="00D94B05">
      <w:pPr>
        <w:widowControl w:val="0"/>
        <w:autoSpaceDE w:val="0"/>
        <w:autoSpaceDN w:val="0"/>
        <w:adjustRightInd w:val="0"/>
        <w:jc w:val="both"/>
        <w:rPr>
          <w:rFonts w:eastAsia="Calibri"/>
          <w:iCs/>
          <w:color w:val="000000" w:themeColor="text1"/>
          <w:spacing w:val="-6"/>
          <w:sz w:val="28"/>
          <w:szCs w:val="28"/>
          <w:lang w:eastAsia="en-US"/>
        </w:rPr>
      </w:pPr>
    </w:p>
    <w:p w:rsidR="00697BD5" w:rsidRDefault="00697BD5" w:rsidP="00D94B05">
      <w:pPr>
        <w:widowControl w:val="0"/>
        <w:autoSpaceDE w:val="0"/>
        <w:autoSpaceDN w:val="0"/>
        <w:adjustRightInd w:val="0"/>
        <w:jc w:val="both"/>
        <w:rPr>
          <w:rFonts w:eastAsia="Calibri"/>
          <w:iCs/>
          <w:color w:val="000000" w:themeColor="text1"/>
          <w:spacing w:val="-6"/>
          <w:sz w:val="28"/>
          <w:szCs w:val="28"/>
          <w:lang w:eastAsia="en-US"/>
        </w:rPr>
      </w:pPr>
    </w:p>
    <w:p w:rsidR="00841193" w:rsidRDefault="00841193" w:rsidP="00D94B05">
      <w:pPr>
        <w:widowControl w:val="0"/>
        <w:autoSpaceDE w:val="0"/>
        <w:autoSpaceDN w:val="0"/>
        <w:adjustRightInd w:val="0"/>
        <w:jc w:val="both"/>
        <w:rPr>
          <w:rFonts w:eastAsia="Calibri"/>
          <w:iCs/>
          <w:color w:val="000000" w:themeColor="text1"/>
          <w:spacing w:val="-6"/>
          <w:sz w:val="28"/>
          <w:szCs w:val="28"/>
          <w:lang w:eastAsia="en-US"/>
        </w:rPr>
      </w:pPr>
    </w:p>
    <w:p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rsidR="001B277C" w:rsidRPr="00B7172D" w:rsidRDefault="001B277C" w:rsidP="00D94B05">
      <w:pPr>
        <w:widowControl w:val="0"/>
        <w:autoSpaceDE w:val="0"/>
        <w:autoSpaceDN w:val="0"/>
        <w:adjustRightInd w:val="0"/>
        <w:jc w:val="both"/>
        <w:rPr>
          <w:rFonts w:eastAsia="Calibri"/>
          <w:iCs/>
          <w:color w:val="000000" w:themeColor="text1"/>
          <w:spacing w:val="-6"/>
          <w:sz w:val="28"/>
          <w:szCs w:val="28"/>
          <w:lang w:eastAsia="en-US"/>
        </w:rPr>
      </w:pPr>
    </w:p>
    <w:p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rsidR="00A1031C" w:rsidRPr="00B7172D" w:rsidRDefault="00A1031C" w:rsidP="00A1031C">
      <w:pPr>
        <w:jc w:val="right"/>
        <w:rPr>
          <w:color w:val="000000" w:themeColor="text1"/>
        </w:rPr>
      </w:pPr>
    </w:p>
    <w:p w:rsidR="00A1031C" w:rsidRPr="00B7172D" w:rsidRDefault="00A1031C" w:rsidP="00A1031C">
      <w:pPr>
        <w:jc w:val="both"/>
        <w:rPr>
          <w:b/>
          <w:color w:val="000000" w:themeColor="text1"/>
        </w:rPr>
      </w:pPr>
    </w:p>
    <w:p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tblPr>
      <w:tblGrid>
        <w:gridCol w:w="731"/>
        <w:gridCol w:w="5274"/>
        <w:gridCol w:w="3364"/>
      </w:tblGrid>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352515" w:rsidP="00A1031C">
            <w:pPr>
              <w:spacing w:line="256" w:lineRule="auto"/>
              <w:jc w:val="both"/>
              <w:rPr>
                <w:color w:val="000000" w:themeColor="text1"/>
              </w:rPr>
            </w:pPr>
            <w:r w:rsidRPr="00B7172D">
              <w:rPr>
                <w:color w:val="000000" w:themeColor="text1"/>
              </w:rPr>
              <w:t>Л</w:t>
            </w:r>
            <w:r w:rsidR="00A1031C" w:rsidRPr="00B7172D">
              <w:rPr>
                <w:color w:val="000000" w:themeColor="text1"/>
              </w:rPr>
              <w:t>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rsidR="00A1031C" w:rsidRPr="00B7172D" w:rsidRDefault="00A1031C" w:rsidP="00A1031C">
      <w:pPr>
        <w:jc w:val="both"/>
        <w:rPr>
          <w:bCs/>
          <w:color w:val="000000" w:themeColor="text1"/>
        </w:rPr>
      </w:pPr>
    </w:p>
    <w:p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D0D" w:rsidRDefault="00C75D0D" w:rsidP="002C6A77">
      <w:r>
        <w:separator/>
      </w:r>
    </w:p>
  </w:endnote>
  <w:endnote w:type="continuationSeparator" w:id="1">
    <w:p w:rsidR="00C75D0D" w:rsidRDefault="00C75D0D" w:rsidP="002C6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D0D" w:rsidRDefault="00C75D0D" w:rsidP="002C6A77">
      <w:r>
        <w:separator/>
      </w:r>
    </w:p>
  </w:footnote>
  <w:footnote w:type="continuationSeparator" w:id="1">
    <w:p w:rsidR="00C75D0D" w:rsidRDefault="00C75D0D" w:rsidP="002C6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1F9"/>
    <w:rsid w:val="00025B4B"/>
    <w:rsid w:val="0002705D"/>
    <w:rsid w:val="0002745E"/>
    <w:rsid w:val="00030568"/>
    <w:rsid w:val="00030709"/>
    <w:rsid w:val="000347EA"/>
    <w:rsid w:val="00037131"/>
    <w:rsid w:val="00037188"/>
    <w:rsid w:val="00037338"/>
    <w:rsid w:val="00041CF5"/>
    <w:rsid w:val="0004263E"/>
    <w:rsid w:val="0004293A"/>
    <w:rsid w:val="00047002"/>
    <w:rsid w:val="00051E56"/>
    <w:rsid w:val="00051F01"/>
    <w:rsid w:val="000552C4"/>
    <w:rsid w:val="00056C79"/>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5A46"/>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F49"/>
    <w:rsid w:val="002913E6"/>
    <w:rsid w:val="002949CE"/>
    <w:rsid w:val="00294CE9"/>
    <w:rsid w:val="00294D14"/>
    <w:rsid w:val="00295DF0"/>
    <w:rsid w:val="00297672"/>
    <w:rsid w:val="002A1879"/>
    <w:rsid w:val="002A191A"/>
    <w:rsid w:val="002A35CB"/>
    <w:rsid w:val="002B0E1F"/>
    <w:rsid w:val="002B48A5"/>
    <w:rsid w:val="002B5D22"/>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112BE"/>
    <w:rsid w:val="0031210C"/>
    <w:rsid w:val="00312436"/>
    <w:rsid w:val="00312F24"/>
    <w:rsid w:val="00315C71"/>
    <w:rsid w:val="00317E0C"/>
    <w:rsid w:val="00322FC4"/>
    <w:rsid w:val="00323A4A"/>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2515"/>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87EAD"/>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6368F"/>
    <w:rsid w:val="0046426A"/>
    <w:rsid w:val="00466D87"/>
    <w:rsid w:val="004702FB"/>
    <w:rsid w:val="004754AD"/>
    <w:rsid w:val="00485430"/>
    <w:rsid w:val="00490BEE"/>
    <w:rsid w:val="0049485A"/>
    <w:rsid w:val="00494C61"/>
    <w:rsid w:val="00496649"/>
    <w:rsid w:val="004A404D"/>
    <w:rsid w:val="004A4303"/>
    <w:rsid w:val="004B45E7"/>
    <w:rsid w:val="004C1027"/>
    <w:rsid w:val="004C5DDA"/>
    <w:rsid w:val="004C6C18"/>
    <w:rsid w:val="004D1707"/>
    <w:rsid w:val="004D26CA"/>
    <w:rsid w:val="004E47DD"/>
    <w:rsid w:val="004E68CF"/>
    <w:rsid w:val="004F165C"/>
    <w:rsid w:val="004F20B0"/>
    <w:rsid w:val="004F3183"/>
    <w:rsid w:val="004F52AD"/>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620D"/>
    <w:rsid w:val="00536C49"/>
    <w:rsid w:val="005406C0"/>
    <w:rsid w:val="00541AFD"/>
    <w:rsid w:val="00545760"/>
    <w:rsid w:val="00545D4B"/>
    <w:rsid w:val="00546ECA"/>
    <w:rsid w:val="0054740A"/>
    <w:rsid w:val="00547F8B"/>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02C3"/>
    <w:rsid w:val="005E15D0"/>
    <w:rsid w:val="005E51AB"/>
    <w:rsid w:val="005F2638"/>
    <w:rsid w:val="005F3DFD"/>
    <w:rsid w:val="005F7075"/>
    <w:rsid w:val="005F7D60"/>
    <w:rsid w:val="0060471C"/>
    <w:rsid w:val="00607BB3"/>
    <w:rsid w:val="00610370"/>
    <w:rsid w:val="006121C0"/>
    <w:rsid w:val="00615AB1"/>
    <w:rsid w:val="006235D4"/>
    <w:rsid w:val="00624970"/>
    <w:rsid w:val="00626A31"/>
    <w:rsid w:val="0063206C"/>
    <w:rsid w:val="00633271"/>
    <w:rsid w:val="006335E9"/>
    <w:rsid w:val="00633F0D"/>
    <w:rsid w:val="006373E2"/>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8027B"/>
    <w:rsid w:val="0068457E"/>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45D2"/>
    <w:rsid w:val="00755ECC"/>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2656E"/>
    <w:rsid w:val="00830867"/>
    <w:rsid w:val="00832B3D"/>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FD3"/>
    <w:rsid w:val="008E0EB1"/>
    <w:rsid w:val="008E15BD"/>
    <w:rsid w:val="008E2F17"/>
    <w:rsid w:val="008E4743"/>
    <w:rsid w:val="008F0519"/>
    <w:rsid w:val="008F0DC8"/>
    <w:rsid w:val="008F154B"/>
    <w:rsid w:val="008F2645"/>
    <w:rsid w:val="008F26AE"/>
    <w:rsid w:val="008F4A42"/>
    <w:rsid w:val="008F6D5B"/>
    <w:rsid w:val="008F721C"/>
    <w:rsid w:val="0090163B"/>
    <w:rsid w:val="009035B5"/>
    <w:rsid w:val="00904740"/>
    <w:rsid w:val="00905C69"/>
    <w:rsid w:val="0090634E"/>
    <w:rsid w:val="00906A07"/>
    <w:rsid w:val="00907933"/>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12E9"/>
    <w:rsid w:val="00993EA7"/>
    <w:rsid w:val="00993F01"/>
    <w:rsid w:val="0099623A"/>
    <w:rsid w:val="009968A3"/>
    <w:rsid w:val="009A0605"/>
    <w:rsid w:val="009A078F"/>
    <w:rsid w:val="009A658A"/>
    <w:rsid w:val="009A6EC6"/>
    <w:rsid w:val="009B471B"/>
    <w:rsid w:val="009C30C2"/>
    <w:rsid w:val="009C6E6F"/>
    <w:rsid w:val="009D2177"/>
    <w:rsid w:val="009D277B"/>
    <w:rsid w:val="009D302B"/>
    <w:rsid w:val="009D3BA7"/>
    <w:rsid w:val="009E124E"/>
    <w:rsid w:val="009F1ACD"/>
    <w:rsid w:val="009F3C8E"/>
    <w:rsid w:val="009F46C9"/>
    <w:rsid w:val="009F5F05"/>
    <w:rsid w:val="009F6B3F"/>
    <w:rsid w:val="00A010BA"/>
    <w:rsid w:val="00A017E0"/>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2022"/>
    <w:rsid w:val="00A74359"/>
    <w:rsid w:val="00A75522"/>
    <w:rsid w:val="00A800E0"/>
    <w:rsid w:val="00A80737"/>
    <w:rsid w:val="00A80F1F"/>
    <w:rsid w:val="00A81D6A"/>
    <w:rsid w:val="00A82628"/>
    <w:rsid w:val="00A846FE"/>
    <w:rsid w:val="00A92B1F"/>
    <w:rsid w:val="00A94297"/>
    <w:rsid w:val="00A94A81"/>
    <w:rsid w:val="00A95016"/>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B0B8B"/>
    <w:rsid w:val="00BC1B5F"/>
    <w:rsid w:val="00BC264F"/>
    <w:rsid w:val="00BC7896"/>
    <w:rsid w:val="00BD00AB"/>
    <w:rsid w:val="00BD0E5B"/>
    <w:rsid w:val="00BD27E0"/>
    <w:rsid w:val="00BD4E58"/>
    <w:rsid w:val="00BD7356"/>
    <w:rsid w:val="00BE0178"/>
    <w:rsid w:val="00BE12C7"/>
    <w:rsid w:val="00BE4828"/>
    <w:rsid w:val="00BF28E5"/>
    <w:rsid w:val="00BF3B23"/>
    <w:rsid w:val="00BF69C0"/>
    <w:rsid w:val="00C0040A"/>
    <w:rsid w:val="00C05670"/>
    <w:rsid w:val="00C05F2E"/>
    <w:rsid w:val="00C06135"/>
    <w:rsid w:val="00C07616"/>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75D0D"/>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22048"/>
    <w:rsid w:val="00D22677"/>
    <w:rsid w:val="00D232C5"/>
    <w:rsid w:val="00D301D1"/>
    <w:rsid w:val="00D30E24"/>
    <w:rsid w:val="00D31AD2"/>
    <w:rsid w:val="00D32F43"/>
    <w:rsid w:val="00D33EF6"/>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17CE"/>
    <w:rsid w:val="00DA2762"/>
    <w:rsid w:val="00DA4941"/>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793B"/>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457A"/>
    <w:rsid w:val="00E454D6"/>
    <w:rsid w:val="00E501CC"/>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3D9D"/>
    <w:rsid w:val="00E846B4"/>
    <w:rsid w:val="00E877CC"/>
    <w:rsid w:val="00E87D93"/>
    <w:rsid w:val="00E90229"/>
    <w:rsid w:val="00E94159"/>
    <w:rsid w:val="00E97640"/>
    <w:rsid w:val="00EA062B"/>
    <w:rsid w:val="00EA1038"/>
    <w:rsid w:val="00EA19E0"/>
    <w:rsid w:val="00EA29E0"/>
    <w:rsid w:val="00EA3E5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2650"/>
    <w:rsid w:val="00EF653D"/>
    <w:rsid w:val="00F034D5"/>
    <w:rsid w:val="00F057B9"/>
    <w:rsid w:val="00F07E5F"/>
    <w:rsid w:val="00F102CB"/>
    <w:rsid w:val="00F110AF"/>
    <w:rsid w:val="00F11BEF"/>
    <w:rsid w:val="00F17926"/>
    <w:rsid w:val="00F203F3"/>
    <w:rsid w:val="00F21E02"/>
    <w:rsid w:val="00F246AD"/>
    <w:rsid w:val="00F33FE8"/>
    <w:rsid w:val="00F349F2"/>
    <w:rsid w:val="00F40D19"/>
    <w:rsid w:val="00F42855"/>
    <w:rsid w:val="00F42C71"/>
    <w:rsid w:val="00F5229D"/>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D6BE6"/>
    <w:rsid w:val="00FE3945"/>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 w:type="character" w:customStyle="1" w:styleId="UnresolvedMention">
    <w:name w:val="Unresolved Mention"/>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s>
</file>

<file path=word/webSettings.xml><?xml version="1.0" encoding="utf-8"?>
<w:webSettings xmlns:r="http://schemas.openxmlformats.org/officeDocument/2006/relationships" xmlns:w="http://schemas.openxmlformats.org/wordprocessingml/2006/main">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A830008679781860AF763k950G" TargetMode="Externa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http://&#1083;&#1080;&#1085;&#1077;&#1094;&#1082;&#1080;&#1081;46.&#1088;&#1092;/" TargetMode="External"/><Relationship Id="rId42" Type="http://schemas.openxmlformats.org/officeDocument/2006/relationships/hyperlink" Target="consultantplus://offline/ref=749A4E050CD31D6FB967C79DCEBC5A6E4B840008679781860AF763k950G" TargetMode="External"/><Relationship Id="rId47" Type="http://schemas.openxmlformats.org/officeDocument/2006/relationships/hyperlink" Target="consultantplus://offline/ref=749A4E050CD31D6FB967C693DEBC5A6E4F84050D65CA8B8E53FB61972CFD281D5A3A7E9F0FABEBk758G" TargetMode="External"/><Relationship Id="rId50" Type="http://schemas.openxmlformats.org/officeDocument/2006/relationships/hyperlink" Target="http://&#1083;&#1080;&#1085;&#1077;&#1094;&#1082;&#1080;&#1081;46.&#1088;&#1092;/"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http://&#1083;&#1080;&#1085;&#1077;&#1094;&#1082;&#1080;&#1081;46.&#1088;&#1092;/" TargetMode="External"/><Relationship Id="rId38" Type="http://schemas.openxmlformats.org/officeDocument/2006/relationships/hyperlink" Target="consultantplus://offline/ref=749A4E050CD31D6FB967C693DEBC5A6E4B85080C6BCA8B8E53FB61972CFD281D5A3A7E9F0EA9EFk758G" TargetMode="External"/><Relationship Id="rId46" Type="http://schemas.openxmlformats.org/officeDocument/2006/relationships/hyperlink" Target="consultantplus://offline/ref=749A4E050CD31D6FB967D888CBBC5A6E4D81000A68CA8B8E53FB61972CFD281D5A3A7E9F0EAEE7k755G"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0" Type="http://schemas.openxmlformats.org/officeDocument/2006/relationships/hyperlink" Target="consultantplus://offline/ref=749A4E050CD31D6FB967C693DEBC5A6E4F84050D65CA8B8E53FB61972CFD281D5A3A7E9F0FABEBk758G" TargetMode="External"/><Relationship Id="rId29" Type="http://schemas.openxmlformats.org/officeDocument/2006/relationships/hyperlink" Target="consultantplus://offline/ref=47F194E5FA416D00715E8D718412A7CAB46179BAA16F6AC563ADA13E520B12101370A3005A1AN9o4H" TargetMode="External"/><Relationship Id="rId41" Type="http://schemas.openxmlformats.org/officeDocument/2006/relationships/hyperlink" Target="consultantplus://offline/ref=749A4E050CD31D6FB967C79DCEBC5A6E408205003A9D89DF06F5k654G"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1083;&#1080;&#1085;&#1077;&#1094;&#1082;&#1080;&#1081;46.&#1088;&#1092;/" TargetMode="External"/><Relationship Id="rId37" Type="http://schemas.openxmlformats.org/officeDocument/2006/relationships/hyperlink" Target="consultantplus://offline/ref=749A4E050CD31D6FB967C693DEBC5A6E4A8B050A679781860AF763k950G" TargetMode="External"/><Relationship Id="rId40" Type="http://schemas.openxmlformats.org/officeDocument/2006/relationships/hyperlink" Target="consultantplus://offline/ref=749A4E050CD31D6FB967C79DCEBC5A6E4E8204003A9D89DF06F5k654G" TargetMode="External"/><Relationship Id="rId45" Type="http://schemas.openxmlformats.org/officeDocument/2006/relationships/hyperlink" Target="consultantplus://offline/ref=749A4E050CD31D6FB967C79DCEBC5A6E4D8704003A9D89DF06F5k654G" TargetMode="External"/><Relationship Id="rId53" Type="http://schemas.openxmlformats.org/officeDocument/2006/relationships/hyperlink" Target="http://rishkovadm.ru/" TargetMode="Externa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C84070A69CA8B8E53FB6197k25CG" TargetMode="External"/><Relationship Id="rId49" Type="http://schemas.openxmlformats.org/officeDocument/2006/relationships/hyperlink" Target="consultantplus://offline/ref=749A4E050CD31D6FB967C693DEBC5A6E4883090D64CA8B8E53FB6197k25CG" TargetMode="Externa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79DCEBC5A6E4A8206003A9D89DF06F5k654G" TargetMode="External"/><Relationship Id="rId52" Type="http://schemas.openxmlformats.org/officeDocument/2006/relationships/hyperlink" Target="http://rishkovadm.ru/"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B20C42D08ABD3803AA67AA7D2075CFB35085EBB4912E4F4FF8524F9BV0M9H" TargetMode="External"/><Relationship Id="rId43" Type="http://schemas.openxmlformats.org/officeDocument/2006/relationships/hyperlink" Target="consultantplus://offline/ref=749A4E050CD31D6FB967C79DCEBC5A6E4C80090B679781860AF763k950G" TargetMode="External"/><Relationship Id="rId48" Type="http://schemas.openxmlformats.org/officeDocument/2006/relationships/hyperlink" Target="consultantplus://offline/ref=749A4E050CD31D6FB967C693DEBC5A6E488007096BC3D6845BA26D952BF2770A5D73729E0EA9EF70kC57G"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hyperlink" Target="http://rishkovadm.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42ECF-DF32-4B7A-A3E2-C82D874D0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12500</Words>
  <Characters>71252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user</cp:lastModifiedBy>
  <cp:revision>115</cp:revision>
  <cp:lastPrinted>2019-10-30T07:50:00Z</cp:lastPrinted>
  <dcterms:created xsi:type="dcterms:W3CDTF">2018-12-28T12:53:00Z</dcterms:created>
  <dcterms:modified xsi:type="dcterms:W3CDTF">2019-10-30T08:10:00Z</dcterms:modified>
</cp:coreProperties>
</file>