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="00BB1AB8">
        <w:rPr>
          <w:rFonts w:ascii="Arial" w:hAnsi="Arial" w:cs="Arial"/>
          <w:b/>
          <w:bCs/>
          <w:sz w:val="32"/>
          <w:szCs w:val="32"/>
        </w:rPr>
        <w:t>ЛИНЕЦКОГО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Железногорского   района</w:t>
      </w:r>
    </w:p>
    <w:p w:rsidR="000B3E4B" w:rsidRDefault="000B3E4B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54852" w:rsidRPr="000B3E4B" w:rsidRDefault="00054852" w:rsidP="000B3E4B">
      <w:pPr>
        <w:spacing w:after="0"/>
        <w:ind w:firstLine="709"/>
        <w:jc w:val="center"/>
        <w:rPr>
          <w:rFonts w:ascii="Arial" w:hAnsi="Arial" w:cs="Arial"/>
          <w:sz w:val="32"/>
          <w:szCs w:val="32"/>
        </w:rPr>
      </w:pPr>
    </w:p>
    <w:p w:rsidR="00054852" w:rsidRPr="005720A9" w:rsidRDefault="000B3E4B" w:rsidP="000B3E4B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bookmarkStart w:id="0" w:name="_GoBack"/>
      <w:r w:rsidR="00054852"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14 </w:t>
      </w: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февраля</w:t>
      </w:r>
      <w:r w:rsidR="00054852"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201</w:t>
      </w:r>
      <w:r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7</w:t>
      </w:r>
      <w:r w:rsidR="00054852" w:rsidRPr="005720A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г. № </w:t>
      </w:r>
      <w:r w:rsidR="00041B46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3</w:t>
      </w:r>
    </w:p>
    <w:p w:rsidR="00054852" w:rsidRPr="005720A9" w:rsidRDefault="00054852" w:rsidP="000B3E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54852" w:rsidRPr="000B3E4B" w:rsidRDefault="00054852" w:rsidP="000B3E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Об утверждении Положения об особенностях подачи</w:t>
      </w:r>
    </w:p>
    <w:p w:rsidR="00054852" w:rsidRPr="000B3E4B" w:rsidRDefault="00054852" w:rsidP="000B3E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3E4B">
        <w:rPr>
          <w:rFonts w:ascii="Arial" w:hAnsi="Arial" w:cs="Arial"/>
          <w:b/>
          <w:bCs/>
          <w:sz w:val="32"/>
          <w:szCs w:val="32"/>
        </w:rPr>
        <w:t>и рассмотрения жалоб на решения и действия (бездействие)</w:t>
      </w:r>
      <w:r w:rsidR="00BB1AB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BB1AB8">
        <w:rPr>
          <w:rFonts w:ascii="Arial" w:hAnsi="Arial" w:cs="Arial"/>
          <w:b/>
          <w:bCs/>
          <w:sz w:val="32"/>
          <w:szCs w:val="32"/>
        </w:rPr>
        <w:t>Линецкого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 сельсовета Железногорского района и ее должностных лиц, муниципальных служащих, замещающих должности муниципальной службы</w:t>
      </w:r>
      <w:r w:rsidR="000B3E4B" w:rsidRP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в Администрации </w:t>
      </w:r>
      <w:r w:rsidR="00BB1AB8">
        <w:rPr>
          <w:rFonts w:ascii="Arial" w:hAnsi="Arial" w:cs="Arial"/>
          <w:b/>
          <w:bCs/>
          <w:sz w:val="32"/>
          <w:szCs w:val="32"/>
        </w:rPr>
        <w:t>Линецкого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B3E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3E4B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bookmarkEnd w:id="0"/>
    <w:p w:rsidR="00054852" w:rsidRDefault="00054852" w:rsidP="000B3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852" w:rsidRPr="000B3E4B" w:rsidRDefault="00054852" w:rsidP="006655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3E4B">
        <w:rPr>
          <w:rFonts w:ascii="Arial" w:hAnsi="Arial" w:cs="Arial"/>
          <w:sz w:val="24"/>
          <w:szCs w:val="24"/>
        </w:rPr>
        <w:t xml:space="preserve">         </w:t>
      </w:r>
      <w:r w:rsidRPr="000B3E4B">
        <w:rPr>
          <w:rFonts w:ascii="Arial" w:hAnsi="Arial" w:cs="Arial"/>
          <w:sz w:val="28"/>
          <w:szCs w:val="28"/>
        </w:rPr>
        <w:t xml:space="preserve">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16.08.2012г.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Администрация </w:t>
      </w:r>
      <w:r w:rsidR="00BB1AB8">
        <w:rPr>
          <w:rFonts w:ascii="Arial" w:hAnsi="Arial" w:cs="Arial"/>
          <w:sz w:val="28"/>
          <w:szCs w:val="28"/>
        </w:rPr>
        <w:t>Линецкого</w:t>
      </w:r>
      <w:r w:rsidRPr="000B3E4B">
        <w:rPr>
          <w:rFonts w:ascii="Arial" w:hAnsi="Arial" w:cs="Arial"/>
          <w:sz w:val="28"/>
          <w:szCs w:val="28"/>
        </w:rPr>
        <w:t xml:space="preserve"> сельсовета Железногорского района 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4852" w:rsidRPr="000B3E4B" w:rsidRDefault="00054852" w:rsidP="00665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8"/>
          <w:szCs w:val="28"/>
        </w:rPr>
        <w:t>ПОСТАНОВЛЯЕТ</w:t>
      </w:r>
      <w:r w:rsidRPr="000B3E4B">
        <w:rPr>
          <w:rFonts w:ascii="Arial" w:hAnsi="Arial" w:cs="Arial"/>
          <w:sz w:val="24"/>
          <w:szCs w:val="24"/>
        </w:rPr>
        <w:t>: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694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       1. Утвердить прилагаемое  Положение об особенностях подачи и рассмотрения жалоб на решения и действия (бездействие) Администрации </w:t>
      </w:r>
      <w:r w:rsidR="00BB1AB8">
        <w:rPr>
          <w:rFonts w:ascii="Arial" w:hAnsi="Arial" w:cs="Arial"/>
          <w:sz w:val="24"/>
          <w:szCs w:val="24"/>
        </w:rPr>
        <w:t>Линецкого</w:t>
      </w:r>
      <w:r w:rsidRPr="000B3E4B">
        <w:rPr>
          <w:rFonts w:ascii="Arial" w:hAnsi="Arial" w:cs="Arial"/>
          <w:sz w:val="24"/>
          <w:szCs w:val="24"/>
        </w:rPr>
        <w:t xml:space="preserve"> сельсовета Железногорского района и ее должностных лиц, муниципальных служащих, замещающих должности муниципальной службы в Администрации </w:t>
      </w:r>
      <w:r w:rsidR="00BB1AB8">
        <w:rPr>
          <w:rFonts w:ascii="Arial" w:hAnsi="Arial" w:cs="Arial"/>
          <w:sz w:val="24"/>
          <w:szCs w:val="24"/>
        </w:rPr>
        <w:t>Линецкого</w:t>
      </w:r>
      <w:r w:rsidRPr="000B3E4B">
        <w:rPr>
          <w:rFonts w:ascii="Arial" w:hAnsi="Arial" w:cs="Arial"/>
          <w:sz w:val="24"/>
          <w:szCs w:val="24"/>
        </w:rPr>
        <w:t xml:space="preserve"> сельсовета Железногорского района.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        2. Контроль за исполнением настоящего постановления оставляю за собой.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со дня его подписания.</w:t>
      </w: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tabs>
          <w:tab w:val="left" w:pos="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Глава </w:t>
      </w:r>
      <w:r w:rsidR="00BB1AB8">
        <w:rPr>
          <w:rFonts w:ascii="Arial" w:hAnsi="Arial" w:cs="Arial"/>
          <w:sz w:val="24"/>
          <w:szCs w:val="24"/>
        </w:rPr>
        <w:t>Линецкого</w:t>
      </w:r>
      <w:r w:rsidRPr="000B3E4B">
        <w:rPr>
          <w:rFonts w:ascii="Arial" w:hAnsi="Arial" w:cs="Arial"/>
          <w:sz w:val="24"/>
          <w:szCs w:val="24"/>
        </w:rPr>
        <w:t xml:space="preserve"> сельсовета </w:t>
      </w:r>
    </w:p>
    <w:p w:rsidR="00054852" w:rsidRPr="000B3E4B" w:rsidRDefault="00054852" w:rsidP="00BB1AB8">
      <w:pPr>
        <w:tabs>
          <w:tab w:val="left" w:pos="2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3E4B">
        <w:rPr>
          <w:rFonts w:ascii="Arial" w:hAnsi="Arial" w:cs="Arial"/>
          <w:sz w:val="24"/>
          <w:szCs w:val="24"/>
        </w:rPr>
        <w:t xml:space="preserve">Железногорского района                           </w:t>
      </w:r>
      <w:r w:rsidR="00BB1AB8">
        <w:rPr>
          <w:rFonts w:ascii="Arial" w:hAnsi="Arial" w:cs="Arial"/>
          <w:sz w:val="24"/>
          <w:szCs w:val="24"/>
        </w:rPr>
        <w:t xml:space="preserve">                               </w:t>
      </w:r>
      <w:r w:rsidRPr="000B3E4B">
        <w:rPr>
          <w:rFonts w:ascii="Arial" w:hAnsi="Arial" w:cs="Arial"/>
          <w:sz w:val="24"/>
          <w:szCs w:val="24"/>
        </w:rPr>
        <w:t xml:space="preserve">             А.</w:t>
      </w:r>
      <w:r w:rsidR="00BB1AB8">
        <w:rPr>
          <w:rFonts w:ascii="Arial" w:hAnsi="Arial" w:cs="Arial"/>
          <w:sz w:val="24"/>
          <w:szCs w:val="24"/>
        </w:rPr>
        <w:t>И.Шинкарев</w:t>
      </w:r>
    </w:p>
    <w:p w:rsidR="00054852" w:rsidRPr="000B3E4B" w:rsidRDefault="00054852" w:rsidP="00E571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4852" w:rsidRPr="000B3E4B" w:rsidRDefault="00054852" w:rsidP="00E571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E4B" w:rsidRDefault="000B3E4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Приложение</w:t>
      </w: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054852" w:rsidRPr="002B4B9D" w:rsidRDefault="00BB1AB8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Линецкого</w:t>
      </w:r>
      <w:r w:rsidR="00054852" w:rsidRPr="002B4B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054852" w:rsidRPr="002B4B9D" w:rsidRDefault="000B3E4B" w:rsidP="0066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О</w:t>
      </w:r>
      <w:r w:rsidR="00054852" w:rsidRPr="002B4B9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52" w:rsidRPr="002B4B9D">
        <w:rPr>
          <w:rFonts w:ascii="Times New Roman" w:hAnsi="Times New Roman" w:cs="Times New Roman"/>
          <w:sz w:val="24"/>
          <w:szCs w:val="24"/>
        </w:rPr>
        <w:t>14.0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4852" w:rsidRPr="002B4B9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54852" w:rsidRPr="002B4B9D">
        <w:rPr>
          <w:rFonts w:ascii="Times New Roman" w:hAnsi="Times New Roman" w:cs="Times New Roman"/>
          <w:sz w:val="24"/>
          <w:szCs w:val="24"/>
        </w:rPr>
        <w:t xml:space="preserve"> года   №</w:t>
      </w:r>
      <w:r w:rsidR="00041B46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054852" w:rsidRPr="002B4B9D" w:rsidRDefault="00054852" w:rsidP="0066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694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054852" w:rsidRPr="002B4B9D" w:rsidRDefault="00054852" w:rsidP="00694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r w:rsidR="00BB1AB8"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Железногорского района и ее должностных лиц, муниципальных служащих, замещающих должности муниципальной службы в Администрации </w:t>
      </w:r>
      <w:r w:rsidR="00BB1AB8"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Железногорского района </w:t>
      </w:r>
    </w:p>
    <w:p w:rsidR="00054852" w:rsidRPr="002B4B9D" w:rsidRDefault="00054852" w:rsidP="00E57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и ее должностных лиц, муниципальных служащих, замещающих должности муниципальной службы в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при предоставлении муниципальных (государственных) услуг (далее - жалобы).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054852" w:rsidRPr="002B4B9D" w:rsidRDefault="00054852" w:rsidP="0054635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Жалоба подается в структурное подразделение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приемную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054852" w:rsidRPr="002B4B9D" w:rsidRDefault="00054852" w:rsidP="005463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3. Жалоба должна содержать: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lastRenderedPageBreak/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5. 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Жалоба в письменной форме может быть также направлена по почте.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6. В электронном виде жалоба может быть подана заявителем посредством: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официального сайта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8. 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жалоба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поступившая в Администрацию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рассматривается заместителем Главы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курирующим деятельность органа, предоставляющего муниципальную (государственную) услугу, порядок предоставления которой был нарушен, либо </w:t>
      </w:r>
      <w:r w:rsidRPr="002B4B9D">
        <w:rPr>
          <w:rFonts w:ascii="Times New Roman" w:hAnsi="Times New Roman" w:cs="Times New Roman"/>
          <w:sz w:val="24"/>
          <w:szCs w:val="24"/>
        </w:rPr>
        <w:lastRenderedPageBreak/>
        <w:t>непосредственно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0B3E4B">
        <w:rPr>
          <w:rFonts w:ascii="Times New Roman" w:hAnsi="Times New Roman" w:cs="Times New Roman"/>
          <w:sz w:val="24"/>
          <w:szCs w:val="24"/>
        </w:rPr>
        <w:t>.</w:t>
      </w:r>
      <w:r w:rsidRPr="002B4B9D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 должностные лица обеспечивают: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прием и рассмотрение жалоб в соответствии с требованиями настоящего Положения;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9.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>сельсовет</w:t>
      </w:r>
      <w:r w:rsidRPr="002B4B9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B9D">
        <w:rPr>
          <w:rFonts w:ascii="Times New Roman" w:hAnsi="Times New Roman" w:cs="Times New Roman"/>
          <w:sz w:val="24"/>
          <w:szCs w:val="24"/>
        </w:rPr>
        <w:t xml:space="preserve">Железногорского района (далее - соглашение о взаимодействии), но не позднее следующего рабочего дня со дня поступления жалобы.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11. Заявитель может обратиться с жалобой в том числе в следующих случаях: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нарушение срока предоставления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</w:p>
    <w:p w:rsidR="00054852" w:rsidRPr="002B4B9D" w:rsidRDefault="0005485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12. Органы, предоставляющие муниципальные (государственные) услуги, обеспечивают: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оснащение мест приема жалоб;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на Едином портале;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lastRenderedPageBreak/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054852" w:rsidRPr="002B4B9D" w:rsidRDefault="00054852" w:rsidP="002B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г) формирование и представление ежеквартально Главе </w:t>
      </w:r>
      <w:r w:rsidR="00BB1AB8">
        <w:rPr>
          <w:rFonts w:ascii="Times New Roman" w:hAnsi="Times New Roman" w:cs="Times New Roman"/>
          <w:sz w:val="24"/>
          <w:szCs w:val="24"/>
        </w:rPr>
        <w:t>Линецкого</w:t>
      </w:r>
      <w:r w:rsidRPr="002B4B9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отчетности о полученных и рассмотренных жалобах (в том числе о количестве удовлетворенных и неудовлетворенных жалоб).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16. В ответе по результатам рассмотрения жалобы указываются: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фамилия, имя, отчество (при наличии) или наименование заявителя;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основания для принятия решения по жалобе;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г) принятое по жалобе решение;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е) сведения о порядке обжалования принятого по жалобе решения.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18. В удовлетворении жалобы отказывается в следующих случаях: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054852" w:rsidRPr="002B4B9D" w:rsidRDefault="00054852" w:rsidP="0054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 xml:space="preserve">19. Жалоба может быть оставлена без ответа в следующих случаях: </w:t>
      </w:r>
    </w:p>
    <w:p w:rsidR="00054852" w:rsidRPr="002B4B9D" w:rsidRDefault="00054852" w:rsidP="00E5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lastRenderedPageBreak/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054852" w:rsidRPr="009C04C2" w:rsidRDefault="00054852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B9D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sectPr w:rsidR="00054852" w:rsidRPr="009C04C2" w:rsidSect="000B3E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598D"/>
    <w:multiLevelType w:val="hybridMultilevel"/>
    <w:tmpl w:val="F58CADCA"/>
    <w:lvl w:ilvl="0" w:tplc="66F07C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F7AC4"/>
    <w:rsid w:val="00041B46"/>
    <w:rsid w:val="00054852"/>
    <w:rsid w:val="000B3E4B"/>
    <w:rsid w:val="00117153"/>
    <w:rsid w:val="001A0013"/>
    <w:rsid w:val="002124E6"/>
    <w:rsid w:val="002B4B9D"/>
    <w:rsid w:val="003B15CE"/>
    <w:rsid w:val="003B7677"/>
    <w:rsid w:val="003E4C7E"/>
    <w:rsid w:val="00401070"/>
    <w:rsid w:val="00455E1E"/>
    <w:rsid w:val="00463782"/>
    <w:rsid w:val="004763A6"/>
    <w:rsid w:val="004B17C0"/>
    <w:rsid w:val="004C0CC8"/>
    <w:rsid w:val="005235F7"/>
    <w:rsid w:val="00546352"/>
    <w:rsid w:val="005720A9"/>
    <w:rsid w:val="005F7AC4"/>
    <w:rsid w:val="00665597"/>
    <w:rsid w:val="00694A94"/>
    <w:rsid w:val="007025F6"/>
    <w:rsid w:val="007040E6"/>
    <w:rsid w:val="00754B75"/>
    <w:rsid w:val="0079255C"/>
    <w:rsid w:val="00822803"/>
    <w:rsid w:val="00837DA0"/>
    <w:rsid w:val="00871774"/>
    <w:rsid w:val="00872009"/>
    <w:rsid w:val="008A021F"/>
    <w:rsid w:val="008A4F48"/>
    <w:rsid w:val="00942C13"/>
    <w:rsid w:val="009C04C2"/>
    <w:rsid w:val="009D2FB7"/>
    <w:rsid w:val="009F4547"/>
    <w:rsid w:val="00A27CF9"/>
    <w:rsid w:val="00AC51F2"/>
    <w:rsid w:val="00AE78B0"/>
    <w:rsid w:val="00B51CEC"/>
    <w:rsid w:val="00B51E26"/>
    <w:rsid w:val="00BA677B"/>
    <w:rsid w:val="00BB1AB8"/>
    <w:rsid w:val="00BF3E18"/>
    <w:rsid w:val="00C616B7"/>
    <w:rsid w:val="00C96992"/>
    <w:rsid w:val="00CE1E2F"/>
    <w:rsid w:val="00D03D61"/>
    <w:rsid w:val="00D40B4B"/>
    <w:rsid w:val="00D46004"/>
    <w:rsid w:val="00E27CA9"/>
    <w:rsid w:val="00E54CC7"/>
    <w:rsid w:val="00E5716E"/>
    <w:rsid w:val="00EE0D05"/>
    <w:rsid w:val="00EE4E66"/>
    <w:rsid w:val="00EF0722"/>
    <w:rsid w:val="00F07F5A"/>
    <w:rsid w:val="00F52FB1"/>
    <w:rsid w:val="00F71681"/>
    <w:rsid w:val="00F92091"/>
    <w:rsid w:val="00FA3BED"/>
    <w:rsid w:val="00FA4B90"/>
    <w:rsid w:val="00FC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7C0"/>
    <w:pPr>
      <w:ind w:left="720"/>
    </w:pPr>
  </w:style>
  <w:style w:type="paragraph" w:styleId="a4">
    <w:name w:val="Balloon Text"/>
    <w:basedOn w:val="a"/>
    <w:link w:val="a5"/>
    <w:uiPriority w:val="99"/>
    <w:semiHidden/>
    <w:rsid w:val="003B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767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2B4B9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2212</Words>
  <Characters>12611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2015-09-23T09:52:00Z</cp:lastPrinted>
  <dcterms:created xsi:type="dcterms:W3CDTF">2019-11-21T13:26:00Z</dcterms:created>
  <dcterms:modified xsi:type="dcterms:W3CDTF">2019-11-22T12:32:00Z</dcterms:modified>
</cp:coreProperties>
</file>