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7D" w:rsidRDefault="003A6B7D" w:rsidP="003A6B7D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>
        <w:rPr>
          <w:rStyle w:val="a4"/>
          <w:color w:val="252525"/>
        </w:rPr>
        <w:t>РОССИЙСКАЯ ФЕДЕРАЦИЯ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center"/>
        <w:rPr>
          <w:rStyle w:val="a4"/>
        </w:rPr>
      </w:pPr>
      <w:r>
        <w:rPr>
          <w:rStyle w:val="a4"/>
          <w:color w:val="252525"/>
        </w:rPr>
        <w:t>АДМИНИСТРАЦИЯ ЛИНЕЦКОГО СЕЛЬСОВЕТА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center"/>
        <w:rPr>
          <w:rStyle w:val="a4"/>
          <w:color w:val="252525"/>
        </w:rPr>
      </w:pPr>
      <w:r>
        <w:rPr>
          <w:rStyle w:val="a4"/>
          <w:color w:val="252525"/>
        </w:rPr>
        <w:t xml:space="preserve"> ЖЕЛЕЗНОГОРСКСКОГО РАЙОНА КУРСКОЙ ОБЛАСТИ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center"/>
      </w:pPr>
    </w:p>
    <w:p w:rsidR="003A6B7D" w:rsidRDefault="003A6B7D" w:rsidP="003A6B7D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>
        <w:rPr>
          <w:rStyle w:val="a4"/>
          <w:color w:val="252525"/>
        </w:rPr>
        <w:t>ПОСТАНОВЛЕНИЕ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color w:val="252525"/>
        </w:rPr>
        <w:t>от 22.01.2020 года                              № 3</w:t>
      </w:r>
      <w:r w:rsidRPr="003A6B7D">
        <w:rPr>
          <w:color w:val="252525"/>
        </w:rPr>
        <w:t>/1</w:t>
      </w:r>
      <w:r>
        <w:rPr>
          <w:color w:val="252525"/>
        </w:rPr>
        <w:t xml:space="preserve">                                                                                                           с. Линец 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rStyle w:val="a4"/>
          <w:color w:val="252525"/>
        </w:rPr>
        <w:t>О принятии расходных обязательств муниципального образования «</w:t>
      </w:r>
      <w:proofErr w:type="spellStart"/>
      <w:r>
        <w:rPr>
          <w:rStyle w:val="a4"/>
          <w:color w:val="252525"/>
        </w:rPr>
        <w:t>Линецкий</w:t>
      </w:r>
      <w:proofErr w:type="spellEnd"/>
      <w:r>
        <w:rPr>
          <w:rStyle w:val="a4"/>
          <w:color w:val="252525"/>
        </w:rPr>
        <w:t xml:space="preserve"> сельсовет» </w:t>
      </w:r>
      <w:proofErr w:type="spellStart"/>
      <w:r>
        <w:rPr>
          <w:rStyle w:val="a4"/>
          <w:color w:val="252525"/>
        </w:rPr>
        <w:t>Железногорского</w:t>
      </w:r>
      <w:proofErr w:type="spellEnd"/>
      <w:r>
        <w:rPr>
          <w:rStyle w:val="a4"/>
          <w:color w:val="252525"/>
        </w:rPr>
        <w:t xml:space="preserve"> района Курской области, связанных с обеспечением развития и укрепления материально-технической базы домов культуры в населенных пунктах с числом   жителей до 50 тысяч человек в 2020 году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proofErr w:type="gramStart"/>
      <w:r>
        <w:rPr>
          <w:color w:val="252525"/>
        </w:rPr>
        <w:t xml:space="preserve">В соответствии с Бюджетным  кодексом Российской Федерации, Федеральным законом от 06.10.2003 года г. № 131-ФЗ «Об общих принципах  организации  местного самоуправления в Российской </w:t>
      </w:r>
      <w:proofErr w:type="spellStart"/>
      <w:r>
        <w:rPr>
          <w:color w:val="252525"/>
        </w:rPr>
        <w:t>Федера-ции</w:t>
      </w:r>
      <w:proofErr w:type="spellEnd"/>
      <w:r>
        <w:rPr>
          <w:color w:val="252525"/>
        </w:rPr>
        <w:t>»,  постановлением  Администрации   муниципального образования «</w:t>
      </w:r>
      <w:proofErr w:type="spellStart"/>
      <w:r>
        <w:rPr>
          <w:color w:val="252525"/>
        </w:rPr>
        <w:t>Линецкий</w:t>
      </w:r>
      <w:proofErr w:type="spellEnd"/>
      <w:r>
        <w:rPr>
          <w:color w:val="252525"/>
        </w:rPr>
        <w:t xml:space="preserve"> сельсовет» </w:t>
      </w:r>
      <w:proofErr w:type="spellStart"/>
      <w:r>
        <w:rPr>
          <w:color w:val="252525"/>
        </w:rPr>
        <w:t>Железногорского</w:t>
      </w:r>
      <w:proofErr w:type="spellEnd"/>
      <w:r>
        <w:rPr>
          <w:color w:val="252525"/>
        </w:rPr>
        <w:t xml:space="preserve"> района  от 23.12.2013 года № 16 «Об утверждении  муниципальной программы «Развитие культуры в МО «</w:t>
      </w:r>
      <w:proofErr w:type="spellStart"/>
      <w:r>
        <w:rPr>
          <w:color w:val="252525"/>
        </w:rPr>
        <w:t>Линецкий</w:t>
      </w:r>
      <w:proofErr w:type="spellEnd"/>
      <w:r>
        <w:rPr>
          <w:color w:val="252525"/>
        </w:rPr>
        <w:t xml:space="preserve"> сельсовет» </w:t>
      </w:r>
      <w:proofErr w:type="spellStart"/>
      <w:r>
        <w:rPr>
          <w:color w:val="252525"/>
        </w:rPr>
        <w:t>Железногорского</w:t>
      </w:r>
      <w:proofErr w:type="spellEnd"/>
      <w:r>
        <w:rPr>
          <w:color w:val="252525"/>
        </w:rPr>
        <w:t xml:space="preserve"> района Курской области»,  Администрация </w:t>
      </w:r>
      <w:proofErr w:type="spellStart"/>
      <w:r>
        <w:rPr>
          <w:color w:val="252525"/>
        </w:rPr>
        <w:t>Линецкого</w:t>
      </w:r>
      <w:proofErr w:type="spellEnd"/>
      <w:r>
        <w:rPr>
          <w:color w:val="252525"/>
        </w:rPr>
        <w:t xml:space="preserve"> сельсовета </w:t>
      </w:r>
      <w:proofErr w:type="spellStart"/>
      <w:r>
        <w:rPr>
          <w:color w:val="252525"/>
        </w:rPr>
        <w:t>Железногорского</w:t>
      </w:r>
      <w:proofErr w:type="spellEnd"/>
      <w:r>
        <w:rPr>
          <w:color w:val="252525"/>
        </w:rPr>
        <w:t xml:space="preserve"> района  Курской области </w:t>
      </w:r>
      <w:proofErr w:type="gramEnd"/>
    </w:p>
    <w:p w:rsidR="003A6B7D" w:rsidRDefault="003A6B7D" w:rsidP="003A6B7D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                                                        ПОСТАНОВЛЯЕТ: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1. Принять решение о расходных обязательствах,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2020 году в сумме 157500 рублей, в том числе за счет средств местного бюджета - 7500 рублей.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>2. Утвердить на 2020 год перечень мероприятий по реализации расходных обязательств, связанных с обеспечением развития и укрепления материально-технической базы домов культуры в населенных пунктах с числом жителей до 50 тысяч, согласно приложению.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3. Определить Администрацию </w:t>
      </w:r>
      <w:proofErr w:type="spellStart"/>
      <w:r>
        <w:rPr>
          <w:color w:val="252525"/>
        </w:rPr>
        <w:t>Линецкого</w:t>
      </w:r>
      <w:proofErr w:type="spellEnd"/>
      <w:r>
        <w:rPr>
          <w:color w:val="252525"/>
        </w:rPr>
        <w:t xml:space="preserve"> сельсовета </w:t>
      </w:r>
      <w:proofErr w:type="spellStart"/>
      <w:r>
        <w:rPr>
          <w:color w:val="252525"/>
        </w:rPr>
        <w:t>Железногорского</w:t>
      </w:r>
      <w:proofErr w:type="spellEnd"/>
      <w:r>
        <w:rPr>
          <w:color w:val="252525"/>
        </w:rPr>
        <w:t xml:space="preserve"> района  уполномоченным органом для осуществления взаимодействия с комитетом по культуре Курской области и реализации мероприятий, указанных в пункте 2 настоящего постановления.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4. </w:t>
      </w:r>
      <w:proofErr w:type="gramStart"/>
      <w:r>
        <w:rPr>
          <w:color w:val="252525"/>
        </w:rPr>
        <w:t>Контроль за</w:t>
      </w:r>
      <w:proofErr w:type="gramEnd"/>
      <w:r>
        <w:rPr>
          <w:color w:val="252525"/>
        </w:rPr>
        <w:t xml:space="preserve"> исполнением настоящего постановления  оставляю за собой.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5.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color w:val="252525"/>
        </w:rPr>
        <w:t>Линецкого</w:t>
      </w:r>
      <w:proofErr w:type="spellEnd"/>
      <w:r>
        <w:rPr>
          <w:color w:val="252525"/>
        </w:rPr>
        <w:t xml:space="preserve"> сельсовета </w:t>
      </w:r>
      <w:proofErr w:type="spellStart"/>
      <w:r>
        <w:rPr>
          <w:color w:val="252525"/>
        </w:rPr>
        <w:t>Железногорского</w:t>
      </w:r>
      <w:proofErr w:type="spellEnd"/>
      <w:r>
        <w:rPr>
          <w:color w:val="252525"/>
        </w:rPr>
        <w:t xml:space="preserve"> района Курской области.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color w:val="252525"/>
        </w:rPr>
        <w:t xml:space="preserve"> Глава </w:t>
      </w:r>
      <w:proofErr w:type="spellStart"/>
      <w:r>
        <w:rPr>
          <w:color w:val="252525"/>
        </w:rPr>
        <w:t>Линецкого</w:t>
      </w:r>
      <w:proofErr w:type="spellEnd"/>
      <w:r>
        <w:rPr>
          <w:color w:val="252525"/>
        </w:rPr>
        <w:t xml:space="preserve"> сельсовета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rPr>
          <w:color w:val="252525"/>
        </w:rPr>
      </w:pPr>
      <w:proofErr w:type="spellStart"/>
      <w:r>
        <w:rPr>
          <w:color w:val="252525"/>
        </w:rPr>
        <w:t>Железногорского</w:t>
      </w:r>
      <w:proofErr w:type="spellEnd"/>
      <w:r>
        <w:rPr>
          <w:color w:val="252525"/>
        </w:rPr>
        <w:t xml:space="preserve"> района                                                               Т.В.Брехова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color w:val="252525"/>
        </w:rPr>
        <w:lastRenderedPageBreak/>
        <w:t> 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right"/>
        <w:rPr>
          <w:color w:val="252525"/>
        </w:rPr>
      </w:pPr>
      <w:r>
        <w:rPr>
          <w:color w:val="252525"/>
        </w:rPr>
        <w:t>Приложение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right"/>
        <w:rPr>
          <w:color w:val="252525"/>
        </w:rPr>
      </w:pPr>
      <w:r>
        <w:rPr>
          <w:color w:val="252525"/>
        </w:rPr>
        <w:t>к постановлению Администрации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right"/>
        <w:rPr>
          <w:color w:val="252525"/>
        </w:rPr>
      </w:pPr>
      <w:r>
        <w:rPr>
          <w:color w:val="252525"/>
        </w:rPr>
        <w:t>муниципального образования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right"/>
        <w:rPr>
          <w:color w:val="252525"/>
        </w:rPr>
      </w:pPr>
      <w:r>
        <w:rPr>
          <w:color w:val="252525"/>
        </w:rPr>
        <w:t>«</w:t>
      </w:r>
      <w:proofErr w:type="spellStart"/>
      <w:r>
        <w:rPr>
          <w:color w:val="252525"/>
        </w:rPr>
        <w:t>Линецкий</w:t>
      </w:r>
      <w:proofErr w:type="spellEnd"/>
      <w:r>
        <w:rPr>
          <w:color w:val="252525"/>
        </w:rPr>
        <w:t xml:space="preserve"> сельсовет»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right"/>
        <w:rPr>
          <w:color w:val="252525"/>
        </w:rPr>
      </w:pPr>
      <w:proofErr w:type="spellStart"/>
      <w:r>
        <w:rPr>
          <w:color w:val="252525"/>
        </w:rPr>
        <w:t>Железногорского</w:t>
      </w:r>
      <w:proofErr w:type="spellEnd"/>
      <w:r>
        <w:rPr>
          <w:color w:val="252525"/>
        </w:rPr>
        <w:t xml:space="preserve"> района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right"/>
        <w:rPr>
          <w:color w:val="252525"/>
        </w:rPr>
      </w:pPr>
      <w:r>
        <w:rPr>
          <w:color w:val="252525"/>
        </w:rPr>
        <w:t>Курской области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right"/>
        <w:rPr>
          <w:color w:val="252525"/>
        </w:rPr>
      </w:pPr>
      <w:r>
        <w:rPr>
          <w:color w:val="252525"/>
        </w:rPr>
        <w:t>от 22.01.2020 г. № 3</w:t>
      </w:r>
      <w:r w:rsidRPr="003A6B7D">
        <w:rPr>
          <w:color w:val="252525"/>
        </w:rPr>
        <w:t>/</w:t>
      </w:r>
      <w:r>
        <w:rPr>
          <w:color w:val="252525"/>
        </w:rPr>
        <w:t>1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color w:val="252525"/>
        </w:rPr>
        <w:t> 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>
        <w:rPr>
          <w:rStyle w:val="a4"/>
          <w:color w:val="252525"/>
        </w:rPr>
        <w:t>Перечень мероприятий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center"/>
        <w:rPr>
          <w:rStyle w:val="a4"/>
        </w:rPr>
      </w:pPr>
      <w:r>
        <w:rPr>
          <w:rStyle w:val="a4"/>
          <w:color w:val="252525"/>
        </w:rPr>
        <w:t>по реализации расходных обязательств, связанных с обеспечением развития и укрепления материально-технической базы домов культуры в населенных пунктах с числом жителей до 50 тысяч на 2020 г.</w:t>
      </w:r>
    </w:p>
    <w:p w:rsidR="003A6B7D" w:rsidRDefault="003A6B7D" w:rsidP="003A6B7D">
      <w:pPr>
        <w:pStyle w:val="a3"/>
        <w:shd w:val="clear" w:color="auto" w:fill="FFFFFF"/>
        <w:spacing w:before="0" w:beforeAutospacing="0"/>
        <w:jc w:val="center"/>
      </w:pPr>
    </w:p>
    <w:p w:rsidR="003A6B7D" w:rsidRDefault="003A6B7D" w:rsidP="003A6B7D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color w:val="252525"/>
        </w:rPr>
        <w:t>1. Обеспечение развития и укрепления материально- технической базы объекта - МКУ «</w:t>
      </w:r>
      <w:proofErr w:type="spellStart"/>
      <w:r>
        <w:rPr>
          <w:color w:val="252525"/>
        </w:rPr>
        <w:t>Линецкий</w:t>
      </w:r>
      <w:proofErr w:type="spellEnd"/>
      <w:r>
        <w:rPr>
          <w:color w:val="252525"/>
        </w:rPr>
        <w:t xml:space="preserve"> Центральный Дом Культуры»   области – на сумму 157 500 рублей, в том числе за счет средств местного бюджета – 7500 рублей.</w:t>
      </w:r>
    </w:p>
    <w:p w:rsidR="003A6B7D" w:rsidRDefault="003A6B7D" w:rsidP="003A6B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B7D" w:rsidRDefault="003A6B7D" w:rsidP="003A6B7D">
      <w:pPr>
        <w:rPr>
          <w:rFonts w:ascii="Times New Roman" w:hAnsi="Times New Roman"/>
          <w:b/>
          <w:sz w:val="28"/>
          <w:szCs w:val="28"/>
        </w:rPr>
      </w:pPr>
    </w:p>
    <w:p w:rsidR="000C68D6" w:rsidRDefault="000C68D6"/>
    <w:sectPr w:rsidR="000C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B7D"/>
    <w:rsid w:val="000C68D6"/>
    <w:rsid w:val="003A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6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2020-06-10T06:45:00Z</dcterms:created>
  <dcterms:modified xsi:type="dcterms:W3CDTF">2020-06-10T06:45:00Z</dcterms:modified>
</cp:coreProperties>
</file>